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37CAB932" w:rsidR="00502BA7" w:rsidRPr="008B01AF" w:rsidRDefault="007E48BB" w:rsidP="00225319">
      <w:pPr>
        <w:spacing w:line="360" w:lineRule="auto"/>
        <w:jc w:val="center"/>
        <w:rPr>
          <w:rFonts w:ascii="Arial Narrow" w:hAnsi="Arial Narrow" w:cs="Arial"/>
          <w:b/>
          <w:sz w:val="22"/>
          <w:szCs w:val="22"/>
          <w:u w:val="single"/>
        </w:rPr>
      </w:pPr>
      <w:r>
        <w:rPr>
          <w:rFonts w:ascii="Arial Narrow" w:hAnsi="Arial Narrow" w:cs="Arial"/>
          <w:b/>
          <w:sz w:val="22"/>
          <w:szCs w:val="22"/>
          <w:u w:val="single"/>
        </w:rPr>
        <w:t xml:space="preserve">1° RETIFICAÇÃO </w:t>
      </w:r>
      <w:r w:rsidR="00502BA7" w:rsidRPr="00A46189">
        <w:rPr>
          <w:rFonts w:ascii="Arial Narrow" w:hAnsi="Arial Narrow" w:cs="Arial"/>
          <w:b/>
          <w:sz w:val="22"/>
          <w:szCs w:val="22"/>
          <w:u w:val="single"/>
        </w:rPr>
        <w:t>PROJETO BÁSICO N°.</w:t>
      </w:r>
      <w:r w:rsidR="002E5680" w:rsidRPr="00A46189">
        <w:rPr>
          <w:rFonts w:ascii="Arial Narrow" w:hAnsi="Arial Narrow" w:cs="Arial"/>
          <w:b/>
          <w:sz w:val="22"/>
          <w:szCs w:val="22"/>
          <w:u w:val="single"/>
        </w:rPr>
        <w:t xml:space="preserve"> </w:t>
      </w:r>
      <w:r w:rsidR="00FD152C">
        <w:rPr>
          <w:rFonts w:ascii="Arial Narrow" w:hAnsi="Arial Narrow" w:cs="Arial"/>
          <w:b/>
          <w:sz w:val="22"/>
          <w:szCs w:val="22"/>
          <w:u w:val="single"/>
        </w:rPr>
        <w:t>10</w:t>
      </w:r>
      <w:r w:rsidR="00D67944" w:rsidRPr="00A46189">
        <w:rPr>
          <w:rFonts w:ascii="Arial Narrow" w:hAnsi="Arial Narrow" w:cs="Arial"/>
          <w:b/>
          <w:sz w:val="22"/>
          <w:szCs w:val="22"/>
          <w:u w:val="single"/>
        </w:rPr>
        <w:t>/2022</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67252225"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2. C.I de origem n°.</w:t>
      </w:r>
      <w:r w:rsidR="0079184F" w:rsidRPr="008B01AF">
        <w:rPr>
          <w:rFonts w:ascii="Arial Narrow" w:hAnsi="Arial Narrow" w:cs="Arial"/>
          <w:b/>
          <w:sz w:val="22"/>
          <w:szCs w:val="22"/>
        </w:rPr>
        <w:t xml:space="preserve"> </w:t>
      </w:r>
      <w:r w:rsidR="00FD152C">
        <w:rPr>
          <w:rFonts w:ascii="Arial Narrow" w:hAnsi="Arial Narrow" w:cs="Arial"/>
          <w:b/>
          <w:sz w:val="22"/>
          <w:szCs w:val="22"/>
        </w:rPr>
        <w:t>353</w:t>
      </w:r>
      <w:r w:rsidR="00F9161E" w:rsidRPr="00B43031">
        <w:rPr>
          <w:rFonts w:ascii="Arial Narrow" w:hAnsi="Arial Narrow" w:cs="Arial"/>
          <w:b/>
          <w:sz w:val="22"/>
          <w:szCs w:val="22"/>
        </w:rPr>
        <w:t>/2022</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50B1F13C"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 xml:space="preserve">Data: </w:t>
      </w:r>
      <w:r w:rsidR="007E48BB">
        <w:rPr>
          <w:rFonts w:ascii="Arial Narrow" w:hAnsi="Arial Narrow" w:cs="Arial"/>
          <w:b/>
          <w:sz w:val="22"/>
          <w:szCs w:val="22"/>
        </w:rPr>
        <w:t>12</w:t>
      </w:r>
      <w:r w:rsidR="00FD152C">
        <w:rPr>
          <w:rFonts w:ascii="Arial Narrow" w:hAnsi="Arial Narrow" w:cs="Arial"/>
          <w:b/>
          <w:sz w:val="22"/>
          <w:szCs w:val="22"/>
        </w:rPr>
        <w:t>/0</w:t>
      </w:r>
      <w:r w:rsidR="007E48BB">
        <w:rPr>
          <w:rFonts w:ascii="Arial Narrow" w:hAnsi="Arial Narrow" w:cs="Arial"/>
          <w:b/>
          <w:sz w:val="22"/>
          <w:szCs w:val="22"/>
        </w:rPr>
        <w:t>9</w:t>
      </w:r>
      <w:r w:rsidRPr="00F9161E">
        <w:rPr>
          <w:rFonts w:ascii="Arial Narrow" w:hAnsi="Arial Narrow" w:cs="Arial"/>
          <w:b/>
          <w:sz w:val="22"/>
          <w:szCs w:val="22"/>
        </w:rPr>
        <w:t>/20</w:t>
      </w:r>
      <w:r w:rsidR="001244DD" w:rsidRPr="00F9161E">
        <w:rPr>
          <w:rFonts w:ascii="Arial Narrow" w:hAnsi="Arial Narrow" w:cs="Arial"/>
          <w:b/>
          <w:sz w:val="22"/>
          <w:szCs w:val="22"/>
        </w:rPr>
        <w:t>2</w:t>
      </w:r>
      <w:r w:rsidR="00F9161E" w:rsidRPr="00F9161E">
        <w:rPr>
          <w:rFonts w:ascii="Arial Narrow" w:hAnsi="Arial Narrow" w:cs="Arial"/>
          <w:b/>
          <w:sz w:val="22"/>
          <w:szCs w:val="22"/>
        </w:rPr>
        <w:t>2</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4B40388C" w:rsidR="00596EEE" w:rsidRPr="00C22603" w:rsidRDefault="005353BA" w:rsidP="00845AEC">
      <w:pPr>
        <w:autoSpaceDE w:val="0"/>
        <w:autoSpaceDN w:val="0"/>
        <w:adjustRightInd w:val="0"/>
        <w:spacing w:line="360" w:lineRule="auto"/>
        <w:jc w:val="both"/>
        <w:rPr>
          <w:rFonts w:ascii="Arial Narrow" w:hAnsi="Arial Narrow" w:cs="Arial"/>
          <w:sz w:val="22"/>
          <w:szCs w:val="22"/>
          <w:highlight w:val="yellow"/>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w:t>
      </w:r>
      <w:r w:rsidR="00FD152C">
        <w:rPr>
          <w:rFonts w:ascii="Arial Narrow" w:hAnsi="Arial Narrow" w:cs="Calibri"/>
          <w:color w:val="000000"/>
          <w:sz w:val="22"/>
          <w:szCs w:val="22"/>
        </w:rPr>
        <w:t xml:space="preserve"> Reforma e </w:t>
      </w:r>
      <w:r w:rsidR="00D55F12" w:rsidRPr="007D0747">
        <w:rPr>
          <w:rFonts w:ascii="Arial Narrow" w:hAnsi="Arial Narrow" w:cs="Calibri"/>
          <w:color w:val="000000"/>
          <w:sz w:val="22"/>
          <w:szCs w:val="22"/>
        </w:rPr>
        <w:t xml:space="preserve"> </w:t>
      </w:r>
      <w:r w:rsidR="00CA15C5" w:rsidRPr="007D0747">
        <w:rPr>
          <w:rFonts w:ascii="Arial Narrow" w:hAnsi="Arial Narrow" w:cs="Calibri"/>
          <w:color w:val="000000"/>
          <w:sz w:val="22"/>
          <w:szCs w:val="22"/>
        </w:rPr>
        <w:t xml:space="preserve">Ampliação </w:t>
      </w:r>
      <w:r w:rsidR="00596EEE" w:rsidRPr="008075FC">
        <w:rPr>
          <w:rFonts w:ascii="Arial Narrow" w:hAnsi="Arial Narrow" w:cs="Calibri"/>
          <w:bCs/>
          <w:color w:val="000000"/>
          <w:sz w:val="22"/>
          <w:szCs w:val="22"/>
        </w:rPr>
        <w:t xml:space="preserve">da </w:t>
      </w:r>
      <w:r w:rsidR="00596EEE" w:rsidRPr="008075FC">
        <w:rPr>
          <w:rFonts w:ascii="Arial Narrow" w:hAnsi="Arial Narrow" w:cs="Calibri"/>
          <w:b/>
          <w:bCs/>
          <w:color w:val="000000"/>
          <w:sz w:val="22"/>
          <w:szCs w:val="22"/>
        </w:rPr>
        <w:t>EMEB “</w:t>
      </w:r>
      <w:r w:rsidR="00FD152C">
        <w:rPr>
          <w:rFonts w:ascii="Arial Narrow" w:hAnsi="Arial Narrow" w:cs="Calibri"/>
          <w:b/>
          <w:bCs/>
          <w:color w:val="000000"/>
          <w:sz w:val="22"/>
          <w:szCs w:val="22"/>
        </w:rPr>
        <w:t>DR. JOÃO PONCE DE ARRUDA</w:t>
      </w:r>
      <w:r w:rsidR="005A64CC">
        <w:rPr>
          <w:rFonts w:ascii="Arial Narrow" w:hAnsi="Arial Narrow" w:cs="Calibri"/>
          <w:b/>
          <w:bCs/>
          <w:color w:val="000000"/>
          <w:sz w:val="22"/>
          <w:szCs w:val="22"/>
        </w:rPr>
        <w:t>”</w:t>
      </w:r>
      <w:r w:rsidR="0042122D">
        <w:rPr>
          <w:rFonts w:ascii="Arial Narrow" w:hAnsi="Arial Narrow" w:cs="Arial"/>
          <w:sz w:val="22"/>
          <w:szCs w:val="22"/>
        </w:rPr>
        <w:t xml:space="preserve">, </w:t>
      </w:r>
      <w:r w:rsidR="0042122D" w:rsidRPr="00F155B8">
        <w:rPr>
          <w:rFonts w:ascii="Arial Narrow" w:hAnsi="Arial Narrow" w:cs="Arial"/>
          <w:sz w:val="22"/>
          <w:szCs w:val="22"/>
        </w:rPr>
        <w:t xml:space="preserve">localizada na </w:t>
      </w:r>
      <w:r w:rsidR="00C22603" w:rsidRPr="00F155B8">
        <w:rPr>
          <w:rFonts w:ascii="Arial Narrow" w:hAnsi="Arial Narrow" w:cs="Arial"/>
          <w:sz w:val="22"/>
          <w:szCs w:val="22"/>
        </w:rPr>
        <w:t>Rua Principal</w:t>
      </w:r>
      <w:r w:rsidR="005A64CC" w:rsidRPr="00F155B8">
        <w:rPr>
          <w:rFonts w:ascii="Arial Narrow" w:hAnsi="Arial Narrow" w:cs="Arial"/>
          <w:sz w:val="22"/>
          <w:szCs w:val="22"/>
        </w:rPr>
        <w:t xml:space="preserve">, </w:t>
      </w:r>
      <w:r w:rsidR="00354C99" w:rsidRPr="00F155B8">
        <w:rPr>
          <w:rFonts w:ascii="Arial Narrow" w:hAnsi="Arial Narrow" w:cs="Arial"/>
          <w:sz w:val="22"/>
          <w:szCs w:val="22"/>
        </w:rPr>
        <w:t>s/n</w:t>
      </w:r>
      <w:r w:rsidR="005A64CC" w:rsidRPr="00F155B8">
        <w:rPr>
          <w:rFonts w:ascii="Arial Narrow" w:hAnsi="Arial Narrow" w:cs="Arial"/>
          <w:sz w:val="22"/>
          <w:szCs w:val="22"/>
        </w:rPr>
        <w:t xml:space="preserve">, </w:t>
      </w:r>
      <w:r w:rsidR="00C22603" w:rsidRPr="00F155B8">
        <w:rPr>
          <w:rFonts w:ascii="Arial Narrow" w:hAnsi="Arial Narrow" w:cs="Arial"/>
          <w:sz w:val="22"/>
          <w:szCs w:val="22"/>
        </w:rPr>
        <w:t>Distrito Passagem da Conceição</w:t>
      </w:r>
      <w:r w:rsidR="00354C99" w:rsidRPr="00F155B8">
        <w:rPr>
          <w:rFonts w:ascii="Arial Narrow" w:hAnsi="Arial Narrow" w:cs="Arial"/>
          <w:sz w:val="22"/>
          <w:szCs w:val="22"/>
        </w:rPr>
        <w:t xml:space="preserve">, CEP </w:t>
      </w:r>
      <w:r w:rsidR="00F155B8" w:rsidRPr="00F155B8">
        <w:rPr>
          <w:rFonts w:ascii="Arial Narrow" w:hAnsi="Arial Narrow" w:cs="Arial"/>
          <w:sz w:val="22"/>
          <w:szCs w:val="22"/>
        </w:rPr>
        <w:t>78.000</w:t>
      </w:r>
      <w:r w:rsidR="00354C99" w:rsidRPr="00F155B8">
        <w:rPr>
          <w:rFonts w:ascii="Arial Narrow" w:hAnsi="Arial Narrow" w:cs="Arial"/>
          <w:sz w:val="22"/>
          <w:szCs w:val="22"/>
        </w:rPr>
        <w:t>-</w:t>
      </w:r>
      <w:r w:rsidR="00F155B8" w:rsidRPr="00F155B8">
        <w:rPr>
          <w:rFonts w:ascii="Arial Narrow" w:hAnsi="Arial Narrow" w:cs="Arial"/>
          <w:sz w:val="22"/>
          <w:szCs w:val="22"/>
        </w:rPr>
        <w:t>00</w:t>
      </w:r>
      <w:r w:rsidR="005A64CC" w:rsidRPr="00F155B8">
        <w:rPr>
          <w:rFonts w:ascii="Arial Narrow" w:hAnsi="Arial Narrow" w:cs="Arial"/>
          <w:sz w:val="22"/>
          <w:szCs w:val="22"/>
        </w:rPr>
        <w:t xml:space="preserve"> </w:t>
      </w:r>
      <w:r w:rsidR="00596EEE" w:rsidRPr="00F155B8">
        <w:rPr>
          <w:rFonts w:ascii="Arial Narrow" w:hAnsi="Arial Narrow" w:cs="Arial"/>
          <w:sz w:val="22"/>
          <w:szCs w:val="22"/>
        </w:rPr>
        <w:t>no Município de Várzea Grande/MT</w:t>
      </w:r>
      <w:r w:rsidR="00596EEE" w:rsidRPr="008075FC">
        <w:rPr>
          <w:rFonts w:ascii="Arial Narrow" w:hAnsi="Arial Narrow" w:cs="Arial"/>
          <w:sz w:val="22"/>
          <w:szCs w:val="22"/>
        </w:rPr>
        <w:t>, atendendo aos critérios do padrão SMECEL/VG, com intervenção em área aproximada de</w:t>
      </w:r>
      <w:r w:rsidR="0042122D">
        <w:rPr>
          <w:rFonts w:ascii="Arial Narrow" w:hAnsi="Arial Narrow" w:cs="Arial"/>
          <w:sz w:val="22"/>
          <w:szCs w:val="22"/>
        </w:rPr>
        <w:t xml:space="preserve"> </w:t>
      </w:r>
      <w:r w:rsidR="000270DB" w:rsidRPr="000270DB">
        <w:rPr>
          <w:rFonts w:ascii="Arial Narrow" w:hAnsi="Arial Narrow" w:cs="Arial"/>
          <w:sz w:val="22"/>
          <w:szCs w:val="22"/>
        </w:rPr>
        <w:t>1.651,58</w:t>
      </w:r>
      <w:r w:rsidR="00596EEE" w:rsidRPr="000270DB">
        <w:rPr>
          <w:rFonts w:ascii="Arial Narrow" w:hAnsi="Arial Narrow" w:cs="Arial"/>
          <w:sz w:val="22"/>
          <w:szCs w:val="22"/>
        </w:rPr>
        <w:t>m</w:t>
      </w:r>
      <w:r w:rsidR="00596EEE" w:rsidRPr="008075FC">
        <w:rPr>
          <w:rFonts w:ascii="Arial Narrow" w:hAnsi="Arial Narrow" w:cs="Arial"/>
          <w:sz w:val="22"/>
          <w:szCs w:val="22"/>
        </w:rPr>
        <w:t xml:space="preserve">², contemplando </w:t>
      </w:r>
      <w:r w:rsidR="00845AEC" w:rsidRPr="007D0747">
        <w:rPr>
          <w:rFonts w:ascii="Arial Narrow" w:hAnsi="Arial Narrow" w:cs="Arial"/>
          <w:sz w:val="22"/>
          <w:szCs w:val="22"/>
        </w:rPr>
        <w:t>os serviços de</w:t>
      </w:r>
      <w:r w:rsidR="000270DB">
        <w:rPr>
          <w:rFonts w:ascii="Arial Narrow" w:hAnsi="Arial Narrow" w:cs="Arial"/>
          <w:sz w:val="22"/>
          <w:szCs w:val="22"/>
        </w:rPr>
        <w:t xml:space="preserve"> instalações de canteiro, demolições e retiradas, infraestrutura, superestrutura, sistema de cob</w:t>
      </w:r>
      <w:bookmarkStart w:id="0" w:name="_GoBack"/>
      <w:bookmarkEnd w:id="0"/>
      <w:r w:rsidR="000270DB">
        <w:rPr>
          <w:rFonts w:ascii="Arial Narrow" w:hAnsi="Arial Narrow" w:cs="Arial"/>
          <w:sz w:val="22"/>
          <w:szCs w:val="22"/>
        </w:rPr>
        <w:t xml:space="preserve">ertura, sistema de vedação, revestimento interno e externo, sistemas de pisos internos e externos, divisorias, bancadas, peitoris, esquadrias, pintura interna e externa, instalações hidrossanitárias, instalações elétricas, sistema de proteção contra descargas atmosféricas, instalações de gás natural, combate a incendio, sistema de drenagem, muro de divisa e limpeza de obra </w:t>
      </w:r>
      <w:r w:rsidR="00596EEE" w:rsidRPr="008075FC">
        <w:rPr>
          <w:rFonts w:ascii="Arial Narrow" w:hAnsi="Arial Narrow" w:cs="Arial"/>
          <w:sz w:val="22"/>
          <w:szCs w:val="22"/>
        </w:rPr>
        <w:t>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5D4D15B7" w:rsidR="00596EEE" w:rsidRPr="008075FC" w:rsidRDefault="00596EEE" w:rsidP="00596EEE">
      <w:pPr>
        <w:spacing w:line="360" w:lineRule="auto"/>
        <w:jc w:val="both"/>
        <w:rPr>
          <w:rFonts w:ascii="Arial Narrow" w:hAnsi="Arial Narrow" w:cs="Arial"/>
          <w:sz w:val="22"/>
          <w:szCs w:val="22"/>
        </w:rPr>
      </w:pPr>
      <w:r w:rsidRPr="0042122D">
        <w:rPr>
          <w:rFonts w:ascii="Arial Narrow" w:hAnsi="Arial Narrow" w:cs="Arial"/>
          <w:sz w:val="22"/>
          <w:szCs w:val="22"/>
        </w:rPr>
        <w:t xml:space="preserve">Considerando a precária e inapropriada a situação da estrutura física do </w:t>
      </w:r>
      <w:r w:rsidR="0042122D" w:rsidRPr="0042122D">
        <w:rPr>
          <w:rFonts w:ascii="Arial Narrow" w:hAnsi="Arial Narrow" w:cs="Calibri"/>
          <w:bCs/>
          <w:color w:val="000000"/>
          <w:sz w:val="22"/>
          <w:szCs w:val="22"/>
        </w:rPr>
        <w:t>EMEB “</w:t>
      </w:r>
      <w:r w:rsidR="000270DB">
        <w:rPr>
          <w:rFonts w:ascii="Arial Narrow" w:hAnsi="Arial Narrow" w:cs="Calibri"/>
          <w:bCs/>
          <w:color w:val="000000"/>
          <w:sz w:val="22"/>
          <w:szCs w:val="22"/>
        </w:rPr>
        <w:t>DR. JOÃO PONCE DE ARRUDA</w:t>
      </w:r>
      <w:r w:rsidR="0042122D" w:rsidRPr="0042122D">
        <w:rPr>
          <w:rFonts w:ascii="Arial Narrow" w:hAnsi="Arial Narrow" w:cs="Arial"/>
          <w:sz w:val="22"/>
          <w:szCs w:val="22"/>
        </w:rPr>
        <w:t>”,</w:t>
      </w:r>
      <w:r w:rsidRPr="008075FC">
        <w:rPr>
          <w:rFonts w:ascii="Arial Narrow" w:hAnsi="Arial Narrow" w:cs="Arial"/>
          <w:sz w:val="22"/>
          <w:szCs w:val="22"/>
        </w:rPr>
        <w:t xml:space="preserve"> tem-se a necessidade da obra de</w:t>
      </w:r>
      <w:r w:rsidR="000270DB">
        <w:rPr>
          <w:rFonts w:ascii="Arial Narrow" w:hAnsi="Arial Narrow" w:cs="Arial"/>
          <w:sz w:val="22"/>
          <w:szCs w:val="22"/>
        </w:rPr>
        <w:t xml:space="preserve"> reforma e</w:t>
      </w:r>
      <w:r w:rsidRPr="008075FC">
        <w:rPr>
          <w:rFonts w:ascii="Arial Narrow" w:hAnsi="Arial Narrow" w:cs="Arial"/>
          <w:sz w:val="22"/>
          <w:szCs w:val="22"/>
        </w:rPr>
        <w:t xml:space="preserve"> ampliação, proporcionando assim uma estrutura física adequada para uso desfrutando assim de um ambiente saudável e adequado para ensino.</w:t>
      </w: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581F7D5C" w:rsidR="00B15594" w:rsidRDefault="00B15594" w:rsidP="00C22603">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4B190D29" w14:textId="77777777" w:rsidR="00C22603" w:rsidRPr="00C22603" w:rsidRDefault="00C22603" w:rsidP="00C22603">
      <w:pPr>
        <w:shd w:val="clear" w:color="auto" w:fill="FFFFFF"/>
        <w:spacing w:line="360" w:lineRule="auto"/>
        <w:jc w:val="both"/>
        <w:rPr>
          <w:rFonts w:ascii="Arial Narrow" w:hAnsi="Arial Narrow" w:cs="Arial"/>
          <w:sz w:val="22"/>
          <w:szCs w:val="22"/>
        </w:rPr>
      </w:pP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3DD40CDB" w14:textId="2A8FB892" w:rsidR="00F155B8"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2137DB24" w14:textId="77777777" w:rsidR="00F155B8" w:rsidRDefault="00B15594" w:rsidP="005353BA">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44C0C4E4" w:rsidR="00560B69" w:rsidRPr="00F155B8" w:rsidRDefault="005353BA" w:rsidP="00F155B8">
      <w:pPr>
        <w:spacing w:line="360" w:lineRule="auto"/>
        <w:ind w:firstLine="450"/>
        <w:jc w:val="both"/>
        <w:rPr>
          <w:rFonts w:ascii="Arial Narrow" w:hAnsi="Arial Narrow" w:cs="Arial"/>
          <w:b/>
          <w:sz w:val="22"/>
          <w:szCs w:val="22"/>
        </w:rPr>
      </w:pPr>
      <w:r w:rsidRPr="007D0747">
        <w:rPr>
          <w:rFonts w:ascii="Arial Narrow" w:hAnsi="Arial Narrow" w:cs="Arial"/>
          <w:sz w:val="22"/>
          <w:szCs w:val="22"/>
        </w:rPr>
        <w:t xml:space="preserve">Considerando que a presente licitação corresponde à contratação de empresa especializada em construção civil, sendo assim, a empresa que se tornar vencedora da presente licitação deverá executar o objeto em sua </w:t>
      </w:r>
      <w:r w:rsidRPr="007D0747">
        <w:rPr>
          <w:rFonts w:ascii="Arial Narrow" w:hAnsi="Arial Narrow" w:cs="Arial"/>
          <w:sz w:val="22"/>
          <w:szCs w:val="22"/>
        </w:rPr>
        <w:lastRenderedPageBreak/>
        <w:t>totalidade, por menor preço global é a alternativa mais viável em termo de economia, rapidez e melhor execução dos serviços.</w:t>
      </w:r>
    </w:p>
    <w:p w14:paraId="2C591452" w14:textId="19597FCF" w:rsidR="005353BA" w:rsidRPr="007D0747" w:rsidRDefault="005353BA" w:rsidP="000270DB">
      <w:pPr>
        <w:spacing w:line="360" w:lineRule="auto"/>
        <w:ind w:firstLine="450"/>
        <w:jc w:val="both"/>
        <w:rPr>
          <w:rFonts w:ascii="Arial Narrow" w:hAnsi="Arial Narrow" w:cs="Arial"/>
          <w:sz w:val="22"/>
          <w:szCs w:val="22"/>
        </w:rPr>
      </w:pPr>
      <w:r w:rsidRPr="007D0747">
        <w:rPr>
          <w:rFonts w:ascii="Arial Narrow" w:hAnsi="Arial Narrow" w:cs="Arial"/>
          <w:sz w:val="22"/>
          <w:szCs w:val="22"/>
        </w:rPr>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116B6D34" w:rsidR="005353BA" w:rsidRPr="007D0747" w:rsidRDefault="00B577A4" w:rsidP="00F155B8">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7027F1F8" w:rsidR="00CC64AF" w:rsidRPr="00DC39AD" w:rsidRDefault="00F155B8" w:rsidP="00140420">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w:t>
            </w:r>
            <w:r>
              <w:rPr>
                <w:rFonts w:ascii="Arial Narrow" w:hAnsi="Arial Narrow" w:cs="Calibri"/>
                <w:color w:val="000000"/>
                <w:sz w:val="22"/>
                <w:szCs w:val="22"/>
              </w:rPr>
              <w:t xml:space="preserve"> Reforma e </w:t>
            </w:r>
            <w:r w:rsidRPr="007D0747">
              <w:rPr>
                <w:rFonts w:ascii="Arial Narrow" w:hAnsi="Arial Narrow" w:cs="Calibri"/>
                <w:color w:val="000000"/>
                <w:sz w:val="22"/>
                <w:szCs w:val="22"/>
              </w:rPr>
              <w:t xml:space="preserve"> Ampliação </w:t>
            </w:r>
            <w:r w:rsidRPr="008075FC">
              <w:rPr>
                <w:rFonts w:ascii="Arial Narrow" w:hAnsi="Arial Narrow" w:cs="Calibri"/>
                <w:bCs/>
                <w:color w:val="000000"/>
                <w:sz w:val="22"/>
                <w:szCs w:val="22"/>
              </w:rPr>
              <w:t xml:space="preserve">da </w:t>
            </w:r>
            <w:r w:rsidRPr="008075FC">
              <w:rPr>
                <w:rFonts w:ascii="Arial Narrow" w:hAnsi="Arial Narrow" w:cs="Calibri"/>
                <w:b/>
                <w:bCs/>
                <w:color w:val="000000"/>
                <w:sz w:val="22"/>
                <w:szCs w:val="22"/>
              </w:rPr>
              <w:t>EMEB “</w:t>
            </w:r>
            <w:r>
              <w:rPr>
                <w:rFonts w:ascii="Arial Narrow" w:hAnsi="Arial Narrow" w:cs="Calibri"/>
                <w:b/>
                <w:bCs/>
                <w:color w:val="000000"/>
                <w:sz w:val="22"/>
                <w:szCs w:val="22"/>
              </w:rPr>
              <w:t>DR. JOÃO PONCE DE ARRUDA”</w:t>
            </w:r>
            <w:r>
              <w:rPr>
                <w:rFonts w:ascii="Arial Narrow" w:hAnsi="Arial Narrow" w:cs="Arial"/>
                <w:sz w:val="22"/>
                <w:szCs w:val="22"/>
              </w:rPr>
              <w:t xml:space="preserve">, </w:t>
            </w:r>
            <w:r w:rsidRPr="00F155B8">
              <w:rPr>
                <w:rFonts w:ascii="Arial Narrow" w:hAnsi="Arial Narrow" w:cs="Arial"/>
                <w:sz w:val="22"/>
                <w:szCs w:val="22"/>
              </w:rPr>
              <w:t>localizada na Rua Principal, s/n, Distrito Passagem da Conceição, CEP 78.000-0</w:t>
            </w:r>
            <w:r>
              <w:rPr>
                <w:rFonts w:ascii="Arial Narrow" w:hAnsi="Arial Narrow" w:cs="Arial"/>
                <w:sz w:val="22"/>
                <w:szCs w:val="22"/>
              </w:rPr>
              <w:t>0</w:t>
            </w:r>
            <w:r w:rsidRPr="00F155B8">
              <w:rPr>
                <w:rFonts w:ascii="Arial Narrow" w:hAnsi="Arial Narrow" w:cs="Arial"/>
                <w:sz w:val="22"/>
                <w:szCs w:val="22"/>
              </w:rPr>
              <w:t>0 no Município de Várzea Grande/MT</w:t>
            </w:r>
            <w:r w:rsidRPr="008075FC">
              <w:rPr>
                <w:rFonts w:ascii="Arial Narrow" w:hAnsi="Arial Narrow" w:cs="Arial"/>
                <w:sz w:val="22"/>
                <w:szCs w:val="22"/>
              </w:rPr>
              <w:t>, atendendo aos critérios do padrão SMECEL/VG, com intervenção em área aproximada de</w:t>
            </w:r>
            <w:r>
              <w:rPr>
                <w:rFonts w:ascii="Arial Narrow" w:hAnsi="Arial Narrow" w:cs="Arial"/>
                <w:sz w:val="22"/>
                <w:szCs w:val="22"/>
              </w:rPr>
              <w:t xml:space="preserve"> </w:t>
            </w:r>
            <w:r w:rsidRPr="000270DB">
              <w:rPr>
                <w:rFonts w:ascii="Arial Narrow" w:hAnsi="Arial Narrow" w:cs="Arial"/>
                <w:sz w:val="22"/>
                <w:szCs w:val="22"/>
              </w:rPr>
              <w:t>1.651,58m</w:t>
            </w:r>
            <w:r w:rsidRPr="008075FC">
              <w:rPr>
                <w:rFonts w:ascii="Arial Narrow" w:hAnsi="Arial Narrow" w:cs="Arial"/>
                <w:sz w:val="22"/>
                <w:szCs w:val="22"/>
              </w:rPr>
              <w:t xml:space="preserve">², contemplando </w:t>
            </w:r>
            <w:r w:rsidRPr="007D0747">
              <w:rPr>
                <w:rFonts w:ascii="Arial Narrow" w:hAnsi="Arial Narrow" w:cs="Arial"/>
                <w:sz w:val="22"/>
                <w:szCs w:val="22"/>
              </w:rPr>
              <w:t>os serviços de</w:t>
            </w:r>
            <w:r>
              <w:rPr>
                <w:rFonts w:ascii="Arial Narrow" w:hAnsi="Arial Narrow" w:cs="Arial"/>
                <w:sz w:val="22"/>
                <w:szCs w:val="22"/>
              </w:rPr>
              <w:t xml:space="preserve"> instalações de canteiro, demolições e retiradas, infraestrutura, superestrutura, sistema de cobertura, sistema de vedação, revestimento interno e externo, sistemas de pisos internos e externos, divisorias, bancadas, peitoris, esquadrias, pintura interna e externa, instalações hidrossanitárias, instalações elétricas, sistema de proteção contra descargas atmosféricas, instalações de gás natural, combate a incendio, sistema de drenagem, muro de divisa e limpeza de obra </w:t>
            </w:r>
            <w:r w:rsidRPr="008075FC">
              <w:rPr>
                <w:rFonts w:ascii="Arial Narrow" w:hAnsi="Arial Narrow" w:cs="Arial"/>
                <w:sz w:val="22"/>
                <w:szCs w:val="22"/>
              </w:rPr>
              <w:t>incluindo fornecimento de materiais e mão de obra,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7D608B3C" w:rsidR="005353BA" w:rsidRPr="007D0747" w:rsidRDefault="00DC39AD" w:rsidP="00F155B8">
            <w:pPr>
              <w:pStyle w:val="NormalWeb"/>
              <w:spacing w:before="0" w:beforeAutospacing="0" w:after="0" w:afterAutospacing="0" w:line="360" w:lineRule="auto"/>
              <w:jc w:val="both"/>
              <w:rPr>
                <w:rFonts w:ascii="Arial Narrow" w:hAnsi="Arial Narrow" w:cs="Arial"/>
                <w:sz w:val="22"/>
                <w:szCs w:val="22"/>
              </w:rPr>
            </w:pPr>
            <w:r>
              <w:rPr>
                <w:rFonts w:ascii="Arial Narrow" w:eastAsia="Times New Roman" w:hAnsi="Arial Narrow" w:cs="Arial"/>
                <w:sz w:val="22"/>
                <w:szCs w:val="22"/>
              </w:rPr>
              <w:t xml:space="preserve">Rua </w:t>
            </w:r>
            <w:r w:rsidR="00F155B8">
              <w:rPr>
                <w:rFonts w:ascii="Arial Narrow" w:eastAsia="Times New Roman" w:hAnsi="Arial Narrow" w:cs="Arial"/>
                <w:sz w:val="22"/>
                <w:szCs w:val="22"/>
              </w:rPr>
              <w:t>Principal, s/n, Distrito Passagem da Conceição</w:t>
            </w:r>
            <w:r>
              <w:rPr>
                <w:rFonts w:ascii="Arial Narrow" w:eastAsia="Times New Roman" w:hAnsi="Arial Narrow" w:cs="Arial"/>
                <w:sz w:val="22"/>
                <w:szCs w:val="22"/>
              </w:rPr>
              <w:t>, CEP 78.</w:t>
            </w:r>
            <w:r w:rsidR="00F155B8">
              <w:rPr>
                <w:rFonts w:ascii="Arial Narrow" w:eastAsia="Times New Roman" w:hAnsi="Arial Narrow" w:cs="Arial"/>
                <w:sz w:val="22"/>
                <w:szCs w:val="22"/>
              </w:rPr>
              <w:t>000</w:t>
            </w:r>
            <w:r>
              <w:rPr>
                <w:rFonts w:ascii="Arial Narrow" w:eastAsia="Times New Roman" w:hAnsi="Arial Narrow" w:cs="Arial"/>
                <w:sz w:val="22"/>
                <w:szCs w:val="22"/>
              </w:rPr>
              <w:t>-</w:t>
            </w:r>
            <w:r w:rsidR="00F155B8">
              <w:rPr>
                <w:rFonts w:ascii="Arial Narrow" w:eastAsia="Times New Roman" w:hAnsi="Arial Narrow" w:cs="Arial"/>
                <w:sz w:val="22"/>
                <w:szCs w:val="22"/>
              </w:rPr>
              <w:t>000</w:t>
            </w:r>
            <w:r w:rsidR="005A64CC" w:rsidRPr="005A64CC">
              <w:rPr>
                <w:rFonts w:ascii="Arial Narrow" w:eastAsia="Times New Roman" w:hAnsi="Arial Narrow" w:cs="Arial"/>
                <w:sz w:val="22"/>
                <w:szCs w:val="22"/>
              </w:rPr>
              <w:t xml:space="preserve"> </w:t>
            </w:r>
            <w:r w:rsidR="005A64CC" w:rsidRPr="008075FC">
              <w:rPr>
                <w:rFonts w:ascii="Arial Narrow" w:hAnsi="Arial Narrow" w:cs="Arial"/>
                <w:sz w:val="22"/>
                <w:szCs w:val="22"/>
              </w:rPr>
              <w:t>no Município de Várzea Grande/MT</w:t>
            </w:r>
            <w:r w:rsidR="0091122F">
              <w:rPr>
                <w:rFonts w:ascii="Arial Narrow" w:hAnsi="Arial Narrow" w:cs="Arial"/>
                <w:sz w:val="22"/>
                <w:szCs w:val="22"/>
              </w:rPr>
              <w: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3295D2D1" w:rsidR="005353BA" w:rsidRPr="004D7B88" w:rsidRDefault="005353BA" w:rsidP="007E48BB">
            <w:pPr>
              <w:pStyle w:val="NormalWeb"/>
              <w:spacing w:before="0" w:beforeAutospacing="0" w:after="0" w:afterAutospacing="0" w:line="360" w:lineRule="auto"/>
              <w:jc w:val="both"/>
              <w:rPr>
                <w:rFonts w:ascii="Arial Narrow" w:hAnsi="Arial Narrow" w:cs="Arial"/>
                <w:b/>
                <w:sz w:val="22"/>
                <w:szCs w:val="22"/>
              </w:rPr>
            </w:pPr>
            <w:r w:rsidRPr="00FD5759">
              <w:rPr>
                <w:rFonts w:ascii="Arial Narrow" w:hAnsi="Arial Narrow" w:cs="Arial"/>
                <w:b/>
                <w:sz w:val="22"/>
                <w:szCs w:val="22"/>
              </w:rPr>
              <w:t xml:space="preserve">R$ </w:t>
            </w:r>
            <w:r w:rsidR="007E48BB">
              <w:rPr>
                <w:rFonts w:ascii="Arial Narrow" w:hAnsi="Arial Narrow" w:cs="Arial"/>
                <w:b/>
                <w:sz w:val="22"/>
                <w:szCs w:val="22"/>
              </w:rPr>
              <w:t>2.008.441,37</w:t>
            </w:r>
            <w:r w:rsidR="004D7B88" w:rsidRPr="00FD5759">
              <w:rPr>
                <w:rFonts w:ascii="Arial Narrow" w:hAnsi="Arial Narrow" w:cs="Arial"/>
                <w:b/>
                <w:sz w:val="22"/>
                <w:szCs w:val="22"/>
              </w:rPr>
              <w:t xml:space="preserve"> (</w:t>
            </w:r>
            <w:r w:rsidR="007E48BB">
              <w:rPr>
                <w:rFonts w:ascii="Arial Narrow" w:hAnsi="Arial Narrow" w:cs="Arial"/>
                <w:b/>
                <w:sz w:val="22"/>
                <w:szCs w:val="22"/>
              </w:rPr>
              <w:t>Dois milhões, oito mil, quatrocentos e quarenta e um reais e trinta e sete centavos</w:t>
            </w:r>
            <w:r w:rsidR="00E37647" w:rsidRPr="00FD5759">
              <w:rPr>
                <w:rFonts w:ascii="Arial Narrow" w:hAnsi="Arial Narrow" w:cs="Arial"/>
                <w:b/>
                <w:sz w:val="22"/>
                <w:szCs w:val="22"/>
              </w:rPr>
              <w:t>).</w:t>
            </w:r>
          </w:p>
        </w:tc>
      </w:tr>
    </w:tbl>
    <w:p w14:paraId="11F1B38B" w14:textId="44EFC1F5" w:rsidR="009A5035" w:rsidRDefault="009A5035" w:rsidP="00B15594">
      <w:pPr>
        <w:spacing w:after="120" w:line="360" w:lineRule="auto"/>
        <w:jc w:val="both"/>
        <w:rPr>
          <w:rFonts w:ascii="Arial Narrow" w:hAnsi="Arial Narrow" w:cs="Arial"/>
          <w:b/>
          <w:sz w:val="22"/>
          <w:szCs w:val="22"/>
        </w:rPr>
      </w:pPr>
    </w:p>
    <w:p w14:paraId="060DC31F"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lastRenderedPageBreak/>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1" w:name="_Toc184027432"/>
      <w:bookmarkStart w:id="2"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3" w:name="_Toc184027436"/>
      <w:bookmarkStart w:id="4" w:name="_Toc185149537"/>
      <w:r w:rsidRPr="007D0747">
        <w:rPr>
          <w:rFonts w:ascii="Arial Narrow" w:hAnsi="Arial Narrow" w:cs="Arial"/>
          <w:b/>
          <w:caps/>
          <w:sz w:val="22"/>
          <w:szCs w:val="22"/>
        </w:rPr>
        <w:t>Licenças, Taxas e Seguros</w:t>
      </w:r>
      <w:bookmarkEnd w:id="3"/>
      <w:bookmarkEnd w:id="4"/>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5" w:name="_Toc184027437"/>
      <w:bookmarkStart w:id="6" w:name="_Toc185149538"/>
      <w:r w:rsidRPr="007D0747">
        <w:rPr>
          <w:rFonts w:ascii="Arial Narrow" w:hAnsi="Arial Narrow" w:cs="Arial"/>
          <w:b/>
          <w:caps/>
          <w:sz w:val="22"/>
          <w:szCs w:val="22"/>
        </w:rPr>
        <w:t>6.2.5. Placa de Obra</w:t>
      </w:r>
      <w:bookmarkEnd w:id="5"/>
      <w:bookmarkEnd w:id="6"/>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7" w:name="_Toc184027442"/>
      <w:bookmarkStart w:id="8" w:name="_Toc185149543"/>
      <w:bookmarkEnd w:id="1"/>
      <w:bookmarkEnd w:id="2"/>
      <w:r w:rsidRPr="007D0747">
        <w:rPr>
          <w:rFonts w:ascii="Arial Narrow" w:hAnsi="Arial Narrow" w:cs="Arial"/>
          <w:b/>
          <w:caps/>
          <w:sz w:val="22"/>
          <w:szCs w:val="22"/>
        </w:rPr>
        <w:t>6.4.3. Medicina e Segurança do Trabalho</w:t>
      </w:r>
      <w:bookmarkEnd w:id="7"/>
      <w:bookmarkEnd w:id="8"/>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6CB973AB" w14:textId="26EC3998" w:rsidR="004A275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lastRenderedPageBreak/>
        <w:t>Cabe à CONTRATADA responsabilizar-se pelo cumprimento das NRs – Normas Regulamentadoras de Segurança e Medicina do Trabalho Nº 4,5,6,7,9,10 e 18, bem como das demais NRs aplicáveis às medidas preventivas de acidentes de trabalho.</w:t>
      </w:r>
    </w:p>
    <w:p w14:paraId="4F6A426D" w14:textId="77777777" w:rsidR="00F155B8" w:rsidRPr="00F155B8" w:rsidRDefault="00F155B8"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3EAE19DE"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4923E4" w:rsidRPr="00FD5759">
        <w:rPr>
          <w:rFonts w:ascii="Arial Narrow" w:hAnsi="Arial Narrow" w:cs="Arial"/>
          <w:b/>
          <w:sz w:val="22"/>
          <w:szCs w:val="22"/>
        </w:rPr>
        <w:t xml:space="preserve">R$ </w:t>
      </w:r>
      <w:r w:rsidR="004923E4">
        <w:rPr>
          <w:rFonts w:ascii="Arial Narrow" w:hAnsi="Arial Narrow" w:cs="Arial"/>
          <w:b/>
          <w:sz w:val="22"/>
          <w:szCs w:val="22"/>
        </w:rPr>
        <w:t>2.008.441,37</w:t>
      </w:r>
      <w:r w:rsidR="004923E4" w:rsidRPr="00FD5759">
        <w:rPr>
          <w:rFonts w:ascii="Arial Narrow" w:hAnsi="Arial Narrow" w:cs="Arial"/>
          <w:b/>
          <w:sz w:val="22"/>
          <w:szCs w:val="22"/>
        </w:rPr>
        <w:t xml:space="preserve"> (</w:t>
      </w:r>
      <w:r w:rsidR="004923E4">
        <w:rPr>
          <w:rFonts w:ascii="Arial Narrow" w:hAnsi="Arial Narrow" w:cs="Arial"/>
          <w:b/>
          <w:sz w:val="22"/>
          <w:szCs w:val="22"/>
        </w:rPr>
        <w:t>Dois milhões, oito mil, quatrocentos e quarenta e um reais e trinta e sete centavos</w:t>
      </w:r>
      <w:r w:rsidR="004923E4" w:rsidRPr="00FD5759">
        <w:rPr>
          <w:rFonts w:ascii="Arial Narrow" w:hAnsi="Arial Narrow" w:cs="Arial"/>
          <w:b/>
          <w:sz w:val="22"/>
          <w:szCs w:val="22"/>
        </w:rPr>
        <w:t>)</w:t>
      </w:r>
      <w:r w:rsidR="00FD5759" w:rsidRPr="00FD5759">
        <w:rPr>
          <w:rFonts w:ascii="Arial Narrow" w:hAnsi="Arial Narrow" w:cs="Arial"/>
          <w:b/>
          <w:sz w:val="22"/>
          <w:szCs w:val="22"/>
        </w:rPr>
        <w:t>.</w:t>
      </w:r>
      <w:r w:rsidR="005960B0">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2FDC56E4" w14:textId="77777777" w:rsidR="009A5035" w:rsidRDefault="009A5035" w:rsidP="00B15594">
      <w:pPr>
        <w:pStyle w:val="NormalWeb"/>
        <w:spacing w:before="0" w:beforeAutospacing="0" w:after="0" w:afterAutospacing="0" w:line="360" w:lineRule="auto"/>
        <w:jc w:val="both"/>
        <w:rPr>
          <w:rFonts w:ascii="Arial Narrow" w:hAnsi="Arial Narrow" w:cs="Arial"/>
          <w:b/>
          <w:sz w:val="22"/>
          <w:szCs w:val="22"/>
        </w:rPr>
      </w:pP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7054435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78FC5C16" w:rsidR="00B15594" w:rsidRPr="00A46189" w:rsidRDefault="00A46189" w:rsidP="00B8449D">
            <w:pPr>
              <w:spacing w:line="360" w:lineRule="auto"/>
              <w:jc w:val="center"/>
              <w:rPr>
                <w:rFonts w:ascii="Arial Narrow" w:hAnsi="Arial Narrow" w:cs="Arial"/>
              </w:rPr>
            </w:pPr>
            <w:r w:rsidRPr="00A46189">
              <w:rPr>
                <w:rFonts w:ascii="Arial Narrow" w:hAnsi="Arial Narrow" w:cs="Arial"/>
                <w:sz w:val="22"/>
                <w:szCs w:val="22"/>
              </w:rPr>
              <w:t>2310</w:t>
            </w:r>
          </w:p>
        </w:tc>
        <w:tc>
          <w:tcPr>
            <w:tcW w:w="3119" w:type="dxa"/>
            <w:shd w:val="clear" w:color="auto" w:fill="auto"/>
          </w:tcPr>
          <w:p w14:paraId="4296EC13" w14:textId="29F503CB" w:rsidR="00B15594" w:rsidRPr="00A46189" w:rsidRDefault="00B15594" w:rsidP="0064101D">
            <w:pPr>
              <w:spacing w:line="360" w:lineRule="auto"/>
              <w:jc w:val="center"/>
              <w:rPr>
                <w:rFonts w:ascii="Arial Narrow" w:hAnsi="Arial Narrow" w:cs="Arial"/>
              </w:rPr>
            </w:pPr>
            <w:r w:rsidRPr="00A46189">
              <w:rPr>
                <w:rFonts w:ascii="Arial Narrow" w:hAnsi="Arial Narrow" w:cs="Arial"/>
                <w:sz w:val="22"/>
                <w:szCs w:val="22"/>
              </w:rPr>
              <w:t>44.90.</w:t>
            </w:r>
            <w:r w:rsidR="000270DB">
              <w:rPr>
                <w:rFonts w:ascii="Arial Narrow" w:hAnsi="Arial Narrow" w:cs="Arial"/>
                <w:sz w:val="22"/>
                <w:szCs w:val="22"/>
              </w:rPr>
              <w:t>39</w:t>
            </w:r>
          </w:p>
        </w:tc>
        <w:tc>
          <w:tcPr>
            <w:tcW w:w="2552" w:type="dxa"/>
            <w:shd w:val="clear" w:color="auto" w:fill="auto"/>
          </w:tcPr>
          <w:p w14:paraId="32EB7CFB" w14:textId="4B059187" w:rsidR="00B15594" w:rsidRPr="00A46189" w:rsidRDefault="00D67944" w:rsidP="00B8449D">
            <w:pPr>
              <w:spacing w:line="360" w:lineRule="auto"/>
              <w:jc w:val="center"/>
              <w:rPr>
                <w:rFonts w:ascii="Arial Narrow" w:hAnsi="Arial Narrow" w:cs="Arial"/>
              </w:rPr>
            </w:pPr>
            <w:r w:rsidRPr="00A46189">
              <w:rPr>
                <w:rFonts w:ascii="Arial Narrow" w:hAnsi="Arial Narrow" w:cs="Arial"/>
                <w:sz w:val="22"/>
                <w:szCs w:val="22"/>
              </w:rPr>
              <w:t>015001001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682501F2"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0F3C1B98" w14:textId="77777777" w:rsidR="00F155B8" w:rsidRDefault="00F155B8"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A42C995" w:rsidR="008C7F6B" w:rsidRPr="004E6BBD"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599C274" w14:textId="6EE67CA0" w:rsidR="00553292" w:rsidRDefault="008C7F6B" w:rsidP="00553292">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1B47F76B" w14:textId="280C7691" w:rsidR="00F155B8" w:rsidRDefault="00F155B8" w:rsidP="00553292">
      <w:pPr>
        <w:tabs>
          <w:tab w:val="left" w:pos="567"/>
        </w:tabs>
        <w:spacing w:line="360" w:lineRule="auto"/>
        <w:jc w:val="both"/>
        <w:rPr>
          <w:rFonts w:ascii="Arial Narrow" w:eastAsia="Batang" w:hAnsi="Arial Narrow"/>
          <w:kern w:val="1"/>
          <w:sz w:val="22"/>
          <w:szCs w:val="22"/>
          <w:lang w:eastAsia="ar-SA"/>
        </w:rPr>
      </w:pPr>
    </w:p>
    <w:p w14:paraId="012D693A" w14:textId="77777777" w:rsidR="00F155B8" w:rsidRPr="00553292" w:rsidRDefault="00F155B8" w:rsidP="00553292">
      <w:pPr>
        <w:tabs>
          <w:tab w:val="left" w:pos="567"/>
        </w:tabs>
        <w:spacing w:line="360" w:lineRule="auto"/>
        <w:jc w:val="both"/>
        <w:rPr>
          <w:rFonts w:ascii="Arial Narrow" w:eastAsia="Batang" w:hAnsi="Arial Narrow"/>
          <w:kern w:val="1"/>
          <w:sz w:val="22"/>
          <w:szCs w:val="22"/>
          <w:lang w:eastAsia="ar-SA"/>
        </w:rPr>
      </w:pPr>
    </w:p>
    <w:p w14:paraId="7407BA8E" w14:textId="77777777" w:rsidR="008C7F6B" w:rsidRDefault="008C7F6B" w:rsidP="008C7F6B">
      <w:pPr>
        <w:shd w:val="clear" w:color="auto" w:fill="FFFFFF"/>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lastRenderedPageBreak/>
        <w:t>11.2. DO CRC: </w:t>
      </w:r>
    </w:p>
    <w:p w14:paraId="5F319835" w14:textId="0FD1EB8D" w:rsidR="00270971" w:rsidRDefault="002F3562" w:rsidP="002F3562">
      <w:pPr>
        <w:shd w:val="clear" w:color="auto" w:fill="FFFFFF"/>
        <w:spacing w:line="360" w:lineRule="auto"/>
        <w:jc w:val="both"/>
        <w:rPr>
          <w:rFonts w:ascii="Arial Narrow" w:hAnsi="Arial Narrow" w:cs="Arial"/>
          <w:b/>
          <w:sz w:val="22"/>
          <w:szCs w:val="22"/>
        </w:rPr>
      </w:pPr>
      <w:r w:rsidRPr="00394E6C">
        <w:rPr>
          <w:rFonts w:ascii="Arial Narrow" w:hAnsi="Arial Narrow" w:cs="Arial"/>
          <w:b/>
          <w:sz w:val="22"/>
          <w:szCs w:val="22"/>
        </w:rPr>
        <w:t>11.2.1.</w:t>
      </w:r>
      <w:r w:rsidRPr="00394E6C">
        <w:rPr>
          <w:rFonts w:ascii="Arial Narrow" w:hAnsi="Arial Narrow" w:cs="Arial"/>
          <w:sz w:val="22"/>
          <w:szCs w:val="22"/>
        </w:rPr>
        <w:t xml:space="preserve"> </w:t>
      </w:r>
      <w:r w:rsidRPr="001A1ADD">
        <w:rPr>
          <w:rFonts w:ascii="Arial Narrow" w:hAnsi="Arial Narrow" w:cs="Arial"/>
          <w:b/>
          <w:sz w:val="22"/>
          <w:szCs w:val="22"/>
        </w:rPr>
        <w:t>Certificado de Registro Cadastral (CRC)</w:t>
      </w:r>
      <w:r w:rsidRPr="00394E6C">
        <w:rPr>
          <w:rFonts w:ascii="Arial Narrow" w:hAnsi="Arial Narrow" w:cs="Arial"/>
          <w:sz w:val="22"/>
          <w:szCs w:val="22"/>
        </w:rPr>
        <w:t xml:space="preserve"> emitido por servidor da Superintendência de Licitação, conforme Decreto nº 86 de 03 de Dezembro de 2018</w:t>
      </w:r>
      <w:r>
        <w:rPr>
          <w:rFonts w:ascii="Arial Narrow" w:hAnsi="Arial Narrow" w:cs="Arial"/>
          <w:sz w:val="22"/>
          <w:szCs w:val="22"/>
        </w:rPr>
        <w:t xml:space="preserve"> e suas alterações posteriores, </w:t>
      </w:r>
      <w:r w:rsidRPr="001A1ADD">
        <w:rPr>
          <w:rFonts w:ascii="Arial Narrow" w:hAnsi="Arial Narrow" w:cs="Arial"/>
          <w:b/>
          <w:sz w:val="22"/>
          <w:szCs w:val="22"/>
          <w:highlight w:val="yellow"/>
        </w:rPr>
        <w:t>DEVIDAMENTE ATUALIZADO E VIGENTE NA DATA DA SESSÃO DE ABERTURA.</w:t>
      </w:r>
    </w:p>
    <w:p w14:paraId="1EB4ACED" w14:textId="3F8B5466" w:rsidR="002F3562" w:rsidRPr="00394E6C" w:rsidRDefault="002F3562" w:rsidP="002F3562">
      <w:pPr>
        <w:shd w:val="clear" w:color="auto" w:fill="FFFFFF"/>
        <w:spacing w:line="360" w:lineRule="auto"/>
        <w:jc w:val="both"/>
        <w:rPr>
          <w:rFonts w:ascii="Arial Narrow" w:hAnsi="Arial Narrow" w:cs="Arial"/>
          <w:sz w:val="22"/>
          <w:szCs w:val="22"/>
        </w:rPr>
      </w:pPr>
      <w:r>
        <w:rPr>
          <w:rFonts w:ascii="Arial Narrow" w:hAnsi="Arial Narrow" w:cs="Arial"/>
          <w:b/>
          <w:sz w:val="22"/>
          <w:szCs w:val="22"/>
        </w:rPr>
        <w:t xml:space="preserve"> a)</w:t>
      </w:r>
      <w:r w:rsidRPr="00394E6C">
        <w:rPr>
          <w:rFonts w:ascii="Arial Narrow" w:hAnsi="Arial Narrow" w:cs="Arial"/>
          <w:sz w:val="22"/>
          <w:szCs w:val="22"/>
        </w:rPr>
        <w:t xml:space="preserve"> As microempresas </w:t>
      </w:r>
      <w:r>
        <w:rPr>
          <w:rFonts w:ascii="Arial Narrow" w:hAnsi="Arial Narrow" w:cs="Arial"/>
          <w:sz w:val="22"/>
          <w:szCs w:val="22"/>
        </w:rPr>
        <w:t>ou</w:t>
      </w:r>
      <w:r w:rsidRPr="00394E6C">
        <w:rPr>
          <w:rFonts w:ascii="Arial Narrow" w:hAnsi="Arial Narrow" w:cs="Arial"/>
          <w:sz w:val="22"/>
          <w:szCs w:val="22"/>
        </w:rPr>
        <w:t xml:space="preserve"> empresas de pequeno deverão apresentar o Certificado de Registro Cadastral (CRC), mesmo que esta apresente alguma restrição </w:t>
      </w:r>
      <w:r>
        <w:rPr>
          <w:rFonts w:ascii="Arial Narrow" w:hAnsi="Arial Narrow" w:cs="Arial"/>
          <w:sz w:val="22"/>
          <w:szCs w:val="22"/>
        </w:rPr>
        <w:t xml:space="preserve">EXCLUSIVAMENTE </w:t>
      </w:r>
      <w:r w:rsidRPr="00394E6C">
        <w:rPr>
          <w:rFonts w:ascii="Arial Narrow" w:hAnsi="Arial Narrow" w:cs="Arial"/>
          <w:sz w:val="22"/>
          <w:szCs w:val="22"/>
        </w:rPr>
        <w:t xml:space="preserve">nas </w:t>
      </w:r>
      <w:r w:rsidRPr="001A1ADD">
        <w:rPr>
          <w:rFonts w:ascii="Arial Narrow" w:hAnsi="Arial Narrow" w:cs="Arial"/>
          <w:b/>
          <w:sz w:val="22"/>
          <w:szCs w:val="22"/>
        </w:rPr>
        <w:t>Certidões de Regularidade Fiscal e</w:t>
      </w:r>
      <w:r>
        <w:rPr>
          <w:rFonts w:ascii="Arial Narrow" w:hAnsi="Arial Narrow" w:cs="Arial"/>
          <w:b/>
          <w:sz w:val="22"/>
          <w:szCs w:val="22"/>
        </w:rPr>
        <w:t>/ou</w:t>
      </w:r>
      <w:r w:rsidRPr="001A1ADD">
        <w:rPr>
          <w:rFonts w:ascii="Arial Narrow" w:hAnsi="Arial Narrow" w:cs="Arial"/>
          <w:b/>
          <w:sz w:val="22"/>
          <w:szCs w:val="22"/>
        </w:rPr>
        <w:t xml:space="preserve"> Trabalhista</w:t>
      </w:r>
      <w:r>
        <w:rPr>
          <w:rFonts w:ascii="Arial Narrow" w:hAnsi="Arial Narrow" w:cs="Arial"/>
          <w:sz w:val="22"/>
          <w:szCs w:val="22"/>
        </w:rPr>
        <w:t xml:space="preserve">, (Art. 43 da Lei Complementar n. 123/2006), desde que, encaminhe </w:t>
      </w:r>
      <w:r w:rsidRPr="001A1ADD">
        <w:rPr>
          <w:rFonts w:ascii="Arial Narrow" w:hAnsi="Arial Narrow" w:cs="Arial"/>
          <w:b/>
          <w:sz w:val="22"/>
          <w:szCs w:val="22"/>
        </w:rPr>
        <w:t>JUNTAMENTE</w:t>
      </w:r>
      <w:r>
        <w:rPr>
          <w:rFonts w:ascii="Arial Narrow" w:hAnsi="Arial Narrow" w:cs="Arial"/>
          <w:sz w:val="22"/>
          <w:szCs w:val="22"/>
        </w:rPr>
        <w:t xml:space="preserve"> a </w:t>
      </w:r>
      <w:r w:rsidRPr="001A1ADD">
        <w:rPr>
          <w:rFonts w:ascii="Arial Narrow" w:hAnsi="Arial Narrow" w:cs="Arial"/>
          <w:b/>
          <w:sz w:val="22"/>
          <w:szCs w:val="22"/>
          <w:u w:val="single"/>
        </w:rPr>
        <w:t>declaração de solicitação de apresentação de documentação tardia</w:t>
      </w:r>
      <w:r>
        <w:rPr>
          <w:rFonts w:ascii="Arial Narrow" w:hAnsi="Arial Narrow" w:cs="Arial"/>
          <w:sz w:val="22"/>
          <w:szCs w:val="22"/>
        </w:rPr>
        <w:t xml:space="preserve"> (§ 2º do artigo 13º do Decreto Federal nº. 8.538/2015), conforme modelo do anexo V do edital.</w:t>
      </w:r>
    </w:p>
    <w:p w14:paraId="145AC7E2" w14:textId="77777777" w:rsidR="002F3562" w:rsidRPr="00394E6C" w:rsidRDefault="002F3562" w:rsidP="002F3562">
      <w:pPr>
        <w:shd w:val="clear" w:color="auto" w:fill="FFFFFF"/>
        <w:spacing w:line="360" w:lineRule="auto"/>
        <w:jc w:val="both"/>
        <w:rPr>
          <w:rFonts w:ascii="Arial Narrow" w:hAnsi="Arial Narrow" w:cs="Arial"/>
          <w:sz w:val="22"/>
          <w:szCs w:val="22"/>
        </w:rPr>
      </w:pPr>
      <w:r w:rsidRPr="00394E6C">
        <w:rPr>
          <w:rFonts w:ascii="Arial Narrow" w:hAnsi="Arial Narrow" w:cs="Arial"/>
          <w:b/>
          <w:sz w:val="22"/>
          <w:szCs w:val="22"/>
        </w:rPr>
        <w:t>11.2.2.</w:t>
      </w:r>
      <w:r>
        <w:rPr>
          <w:rFonts w:ascii="Arial Narrow" w:hAnsi="Arial Narrow" w:cs="Arial"/>
          <w:b/>
          <w:sz w:val="22"/>
          <w:szCs w:val="22"/>
        </w:rPr>
        <w:t xml:space="preserve"> </w:t>
      </w:r>
      <w:r w:rsidRPr="001A1ADD">
        <w:rPr>
          <w:rFonts w:ascii="Arial Narrow" w:hAnsi="Arial Narrow" w:cs="Arial"/>
          <w:b/>
          <w:sz w:val="22"/>
          <w:szCs w:val="22"/>
          <w:highlight w:val="yellow"/>
        </w:rPr>
        <w:t>A não apresentação do documento mencionado no item anterior configurará renuncia aos benefícios da citada legislação.</w:t>
      </w:r>
    </w:p>
    <w:p w14:paraId="56D5BB20" w14:textId="07D58D6E" w:rsidR="00FD70C3" w:rsidRDefault="00FD70C3" w:rsidP="00575E2D">
      <w:pPr>
        <w:tabs>
          <w:tab w:val="left" w:pos="0"/>
          <w:tab w:val="left" w:pos="1410"/>
        </w:tabs>
        <w:spacing w:line="360" w:lineRule="auto"/>
        <w:jc w:val="both"/>
        <w:rPr>
          <w:rFonts w:ascii="Arial Narrow" w:hAnsi="Arial Narrow" w:cs="Arial"/>
          <w:b/>
          <w:bCs/>
          <w:sz w:val="22"/>
          <w:szCs w:val="22"/>
          <w:u w:val="single"/>
        </w:rPr>
      </w:pPr>
    </w:p>
    <w:p w14:paraId="53EDEF77" w14:textId="24C8A754" w:rsidR="00553292" w:rsidRPr="00EE1E45" w:rsidRDefault="00575E2D" w:rsidP="00575E2D">
      <w:pPr>
        <w:tabs>
          <w:tab w:val="left" w:pos="0"/>
          <w:tab w:val="left" w:pos="1410"/>
        </w:tabs>
        <w:spacing w:line="360" w:lineRule="auto"/>
        <w:jc w:val="both"/>
        <w:rPr>
          <w:rFonts w:ascii="Arial Narrow" w:hAnsi="Arial Narrow" w:cs="Arial"/>
          <w:b/>
          <w:bCs/>
          <w:sz w:val="22"/>
          <w:szCs w:val="22"/>
          <w:u w:val="single"/>
        </w:rPr>
      </w:pPr>
      <w:r w:rsidRPr="00EE1E45">
        <w:rPr>
          <w:rFonts w:ascii="Arial Narrow" w:hAnsi="Arial Narrow" w:cs="Arial"/>
          <w:b/>
          <w:bCs/>
          <w:sz w:val="22"/>
          <w:szCs w:val="22"/>
          <w:u w:val="single"/>
        </w:rPr>
        <w:t>11.3 DA QUALIFICAÇÃO TÉCNICA:</w:t>
      </w:r>
    </w:p>
    <w:p w14:paraId="7C2F7C6B"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11.3.1. A Capacitação Técnica Operacional </w:t>
      </w:r>
      <w:r w:rsidRPr="00EE1E45">
        <w:rPr>
          <w:rFonts w:ascii="Arial Narrow" w:hAnsi="Arial Narrow"/>
          <w:sz w:val="22"/>
          <w:szCs w:val="22"/>
        </w:rPr>
        <w:t xml:space="preserve">será feita mediante a apresentação dos seguintes documentos: </w:t>
      </w:r>
    </w:p>
    <w:p w14:paraId="44C50BB5" w14:textId="77777777" w:rsidR="00575E2D" w:rsidRDefault="00575E2D" w:rsidP="00575E2D">
      <w:pPr>
        <w:spacing w:line="360" w:lineRule="auto"/>
        <w:jc w:val="both"/>
        <w:rPr>
          <w:rFonts w:ascii="Arial Narrow" w:hAnsi="Arial Narrow" w:cs="Arial"/>
          <w:b/>
          <w:i/>
          <w:sz w:val="22"/>
          <w:szCs w:val="22"/>
        </w:rPr>
      </w:pPr>
      <w:r w:rsidRPr="00EE1E45">
        <w:rPr>
          <w:rFonts w:ascii="Arial Narrow" w:hAnsi="Arial Narrow"/>
          <w:b/>
          <w:sz w:val="22"/>
          <w:szCs w:val="22"/>
        </w:rPr>
        <w:t>11.3.1.1.</w:t>
      </w:r>
      <w:r w:rsidRPr="00EE1E45">
        <w:rPr>
          <w:rFonts w:ascii="Arial Narrow" w:hAnsi="Arial Narrow"/>
          <w:sz w:val="22"/>
          <w:szCs w:val="22"/>
        </w:rPr>
        <w:t xml:space="preserve"> Registro / Certidão de inscrição da empresa e do (s) responsável (is) técnico (s)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565EFBE4" w14:textId="77777777" w:rsidR="005A64CC" w:rsidRPr="00250985" w:rsidRDefault="00575E2D" w:rsidP="005A64CC">
      <w:pPr>
        <w:spacing w:line="360" w:lineRule="auto"/>
        <w:jc w:val="both"/>
        <w:rPr>
          <w:rFonts w:ascii="Arial Narrow" w:hAnsi="Arial Narrow"/>
          <w:sz w:val="22"/>
          <w:szCs w:val="22"/>
        </w:rPr>
      </w:pPr>
      <w:r w:rsidRPr="00EE1E45">
        <w:rPr>
          <w:rFonts w:ascii="Arial Narrow" w:hAnsi="Arial Narrow"/>
          <w:b/>
          <w:sz w:val="22"/>
          <w:szCs w:val="22"/>
        </w:rPr>
        <w:t>11.3.1.2.</w:t>
      </w:r>
      <w:r w:rsidRPr="00EE1E45">
        <w:rPr>
          <w:rFonts w:ascii="Arial Narrow" w:hAnsi="Arial Narrow"/>
          <w:sz w:val="22"/>
          <w:szCs w:val="22"/>
        </w:rPr>
        <w:t xml:space="preserve"> </w:t>
      </w:r>
      <w:r w:rsidR="005A64CC" w:rsidRPr="00250985">
        <w:rPr>
          <w:rFonts w:ascii="Arial Narrow" w:hAnsi="Arial Narrow"/>
          <w:sz w:val="22"/>
          <w:szCs w:val="22"/>
        </w:rPr>
        <w:t>Atestados de Capacidade Técnica, emitidos por pessoa jurídica, de direito público ou privado, que comprovem que a PROPONENTE executou serviços em obra de grau de complexidade igual ou superior ao objeto licitado, devidamente registrado nas entidades profissionais competentes, ou seja certificado pelo CREA/CAU ou Conselho Regional Professional competente, com as seguintes características:</w:t>
      </w:r>
    </w:p>
    <w:p w14:paraId="14F22B34" w14:textId="77777777" w:rsidR="00575E2D" w:rsidRPr="00EE1E45" w:rsidRDefault="00575E2D" w:rsidP="00575E2D">
      <w:pPr>
        <w:spacing w:line="360" w:lineRule="auto"/>
        <w:jc w:val="both"/>
        <w:rPr>
          <w:rFonts w:ascii="Arial Narrow" w:hAnsi="Arial Narrow"/>
          <w:sz w:val="22"/>
          <w:szCs w:val="22"/>
        </w:rPr>
      </w:pPr>
    </w:p>
    <w:p w14:paraId="29702769" w14:textId="440CF47F" w:rsidR="004519F5" w:rsidRPr="001B1001" w:rsidRDefault="004519F5" w:rsidP="004519F5">
      <w:pPr>
        <w:spacing w:line="360" w:lineRule="auto"/>
        <w:ind w:firstLine="708"/>
        <w:jc w:val="both"/>
        <w:rPr>
          <w:rFonts w:ascii="Arial Narrow" w:hAnsi="Arial Narrow"/>
          <w:sz w:val="22"/>
          <w:szCs w:val="22"/>
        </w:rPr>
      </w:pPr>
      <w:r w:rsidRPr="001B1001">
        <w:rPr>
          <w:rFonts w:ascii="Arial Narrow" w:hAnsi="Arial Narrow"/>
          <w:sz w:val="22"/>
          <w:szCs w:val="22"/>
        </w:rPr>
        <w:t xml:space="preserve">a – </w:t>
      </w:r>
      <w:r w:rsidR="00872D13">
        <w:rPr>
          <w:rFonts w:ascii="Arial Narrow" w:hAnsi="Arial Narrow"/>
          <w:sz w:val="22"/>
          <w:szCs w:val="22"/>
        </w:rPr>
        <w:t xml:space="preserve">Fornecimento e instalações de </w:t>
      </w:r>
      <w:r w:rsidR="00FD5759" w:rsidRPr="001B1001">
        <w:rPr>
          <w:rFonts w:ascii="Arial Narrow" w:hAnsi="Arial Narrow"/>
          <w:sz w:val="22"/>
          <w:szCs w:val="22"/>
        </w:rPr>
        <w:t>Telha fibrocimen</w:t>
      </w:r>
      <w:r w:rsidR="00FD5759">
        <w:rPr>
          <w:rFonts w:ascii="Arial Narrow" w:hAnsi="Arial Narrow"/>
          <w:sz w:val="22"/>
          <w:szCs w:val="22"/>
        </w:rPr>
        <w:t xml:space="preserve">to ou similar (termoacústica, </w:t>
      </w:r>
      <w:r w:rsidR="00FD5759" w:rsidRPr="001B1001">
        <w:rPr>
          <w:rFonts w:ascii="Arial Narrow" w:hAnsi="Arial Narrow"/>
          <w:sz w:val="22"/>
          <w:szCs w:val="22"/>
        </w:rPr>
        <w:t>metálica</w:t>
      </w:r>
      <w:r w:rsidR="00FD5759">
        <w:rPr>
          <w:rFonts w:ascii="Arial Narrow" w:hAnsi="Arial Narrow"/>
          <w:sz w:val="22"/>
          <w:szCs w:val="22"/>
        </w:rPr>
        <w:t xml:space="preserve"> ou alumínio</w:t>
      </w:r>
      <w:r w:rsidR="00FD5759" w:rsidRPr="001B1001">
        <w:rPr>
          <w:rFonts w:ascii="Arial Narrow" w:hAnsi="Arial Narrow"/>
          <w:sz w:val="22"/>
          <w:szCs w:val="22"/>
        </w:rPr>
        <w:t>) p</w:t>
      </w:r>
      <w:r w:rsidR="00FD5759">
        <w:rPr>
          <w:rFonts w:ascii="Arial Narrow" w:hAnsi="Arial Narrow"/>
          <w:sz w:val="22"/>
          <w:szCs w:val="22"/>
        </w:rPr>
        <w:t>ara cobertura área mínima de 447</w:t>
      </w:r>
      <w:r w:rsidRPr="001B1001">
        <w:rPr>
          <w:rFonts w:ascii="Arial Narrow" w:hAnsi="Arial Narrow"/>
          <w:sz w:val="22"/>
          <w:szCs w:val="22"/>
        </w:rPr>
        <w:t xml:space="preserve">,00m²; </w:t>
      </w:r>
    </w:p>
    <w:p w14:paraId="3BAA1443" w14:textId="1B7FDBC5" w:rsidR="0088782D" w:rsidRPr="001B1001" w:rsidRDefault="00872D13" w:rsidP="004519F5">
      <w:pPr>
        <w:spacing w:line="360" w:lineRule="auto"/>
        <w:ind w:firstLine="708"/>
        <w:jc w:val="both"/>
        <w:rPr>
          <w:rFonts w:ascii="Arial Narrow" w:hAnsi="Arial Narrow"/>
          <w:sz w:val="22"/>
          <w:szCs w:val="22"/>
        </w:rPr>
      </w:pPr>
      <w:r>
        <w:rPr>
          <w:rFonts w:ascii="Arial Narrow" w:hAnsi="Arial Narrow"/>
          <w:sz w:val="22"/>
          <w:szCs w:val="22"/>
        </w:rPr>
        <w:t>b</w:t>
      </w:r>
      <w:r w:rsidR="0088782D">
        <w:rPr>
          <w:rFonts w:ascii="Arial Narrow" w:hAnsi="Arial Narrow"/>
          <w:sz w:val="22"/>
          <w:szCs w:val="22"/>
        </w:rPr>
        <w:t xml:space="preserve"> – </w:t>
      </w:r>
      <w:r>
        <w:rPr>
          <w:rFonts w:ascii="Arial Narrow" w:hAnsi="Arial Narrow"/>
          <w:sz w:val="22"/>
          <w:szCs w:val="22"/>
        </w:rPr>
        <w:t xml:space="preserve">Fornecimento e instalações de </w:t>
      </w:r>
      <w:r w:rsidR="00E7496A">
        <w:rPr>
          <w:rFonts w:ascii="Arial Narrow" w:hAnsi="Arial Narrow"/>
          <w:sz w:val="22"/>
          <w:szCs w:val="22"/>
        </w:rPr>
        <w:t>Piso g</w:t>
      </w:r>
      <w:r w:rsidR="00B14ED2">
        <w:rPr>
          <w:rFonts w:ascii="Arial Narrow" w:hAnsi="Arial Narrow"/>
          <w:sz w:val="22"/>
          <w:szCs w:val="22"/>
        </w:rPr>
        <w:t>ranilite</w:t>
      </w:r>
      <w:r w:rsidR="0088782D">
        <w:rPr>
          <w:rFonts w:ascii="Arial Narrow" w:hAnsi="Arial Narrow"/>
          <w:sz w:val="22"/>
          <w:szCs w:val="22"/>
        </w:rPr>
        <w:t xml:space="preserve"> </w:t>
      </w:r>
      <w:r w:rsidR="00FD5759">
        <w:rPr>
          <w:rFonts w:ascii="Arial Narrow" w:hAnsi="Arial Narrow"/>
          <w:sz w:val="22"/>
          <w:szCs w:val="22"/>
        </w:rPr>
        <w:t>ou similar área mínima de 246</w:t>
      </w:r>
      <w:r w:rsidR="00B14ED2">
        <w:rPr>
          <w:rFonts w:ascii="Arial Narrow" w:hAnsi="Arial Narrow"/>
          <w:sz w:val="22"/>
          <w:szCs w:val="22"/>
        </w:rPr>
        <w:t>,00m²</w:t>
      </w:r>
      <w:r w:rsidR="00881AF0">
        <w:rPr>
          <w:rFonts w:ascii="Arial Narrow" w:hAnsi="Arial Narrow"/>
          <w:sz w:val="22"/>
          <w:szCs w:val="22"/>
        </w:rPr>
        <w:t>.</w:t>
      </w:r>
    </w:p>
    <w:p w14:paraId="1C876F08" w14:textId="77777777" w:rsidR="00150086" w:rsidRPr="00EE1E45" w:rsidRDefault="00150086" w:rsidP="00150086">
      <w:pPr>
        <w:spacing w:line="360" w:lineRule="auto"/>
        <w:ind w:firstLine="708"/>
        <w:jc w:val="both"/>
        <w:rPr>
          <w:rFonts w:ascii="Arial Narrow" w:hAnsi="Arial Narrow"/>
          <w:b/>
          <w:sz w:val="22"/>
          <w:szCs w:val="22"/>
        </w:rPr>
      </w:pPr>
    </w:p>
    <w:p w14:paraId="12BB399C"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339DD5E3" w14:textId="77777777" w:rsidR="00575E2D" w:rsidRPr="00EE1E45" w:rsidRDefault="00575E2D" w:rsidP="00575E2D">
      <w:pPr>
        <w:spacing w:line="360" w:lineRule="auto"/>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lastRenderedPageBreak/>
        <w:t>11.3.1.5.</w:t>
      </w:r>
      <w:r w:rsidRPr="00EE1E45">
        <w:rPr>
          <w:rFonts w:ascii="Arial Narrow" w:hAnsi="Arial Narrow"/>
          <w:sz w:val="22"/>
          <w:szCs w:val="22"/>
        </w:rPr>
        <w:t xml:space="preserve"> Apresentar a declaração de equipe técnica responsável, conforme (Anexo I). </w:t>
      </w:r>
    </w:p>
    <w:p w14:paraId="6EA2D573" w14:textId="4A82185A"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77E38347" w14:textId="77777777" w:rsidR="00575E2D" w:rsidRPr="00EE1E45" w:rsidRDefault="00575E2D" w:rsidP="00575E2D">
      <w:pPr>
        <w:spacing w:line="360" w:lineRule="auto"/>
        <w:jc w:val="both"/>
        <w:rPr>
          <w:rFonts w:ascii="Arial Narrow" w:hAnsi="Arial Narrow"/>
          <w:b/>
          <w:sz w:val="22"/>
          <w:szCs w:val="22"/>
        </w:rPr>
      </w:pPr>
    </w:p>
    <w:p w14:paraId="6E30273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11.3.2. A Capacidade Técnico Profissional </w:t>
      </w:r>
      <w:r w:rsidRPr="00EE1E45">
        <w:rPr>
          <w:rFonts w:ascii="Arial Narrow" w:hAnsi="Arial Narrow"/>
          <w:sz w:val="22"/>
          <w:szCs w:val="22"/>
        </w:rPr>
        <w:t>será feita mediante a apresentação dos seguintes documentos:</w:t>
      </w:r>
    </w:p>
    <w:p w14:paraId="485D3C8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11.3.2.1.</w:t>
      </w:r>
      <w:r w:rsidRPr="00EE1E45">
        <w:rPr>
          <w:rFonts w:ascii="Arial Narrow" w:hAnsi="Arial Narrow"/>
          <w:sz w:val="22"/>
          <w:szCs w:val="22"/>
        </w:rPr>
        <w:t xml:space="preserve"> O(s) Responsável(is) Técnico(s) pela execução da obra serão o </w:t>
      </w:r>
      <w:r w:rsidRPr="00EE1E45">
        <w:rPr>
          <w:rFonts w:ascii="Arial Narrow" w:hAnsi="Arial Narrow"/>
          <w:b/>
          <w:sz w:val="22"/>
          <w:szCs w:val="22"/>
          <w:u w:val="single"/>
        </w:rPr>
        <w:t>Engenheiro Civil e/ou Arquiteto</w:t>
      </w:r>
      <w:r w:rsidRPr="00EE1E45">
        <w:rPr>
          <w:rFonts w:ascii="Arial Narrow" w:hAnsi="Arial Narrow"/>
          <w:sz w:val="22"/>
          <w:szCs w:val="22"/>
        </w:rPr>
        <w:t>.</w:t>
      </w:r>
    </w:p>
    <w:p w14:paraId="3BE7CEE6" w14:textId="77777777" w:rsidR="00575E2D" w:rsidRPr="00EE1E45" w:rsidRDefault="00575E2D" w:rsidP="00575E2D">
      <w:pPr>
        <w:spacing w:line="360" w:lineRule="auto"/>
        <w:jc w:val="both"/>
        <w:rPr>
          <w:rFonts w:ascii="Arial Narrow" w:hAnsi="Arial Narrow" w:cs="Arial"/>
          <w:b/>
          <w:i/>
          <w:sz w:val="22"/>
          <w:szCs w:val="22"/>
        </w:rPr>
      </w:pPr>
      <w:r w:rsidRPr="00EE1E45">
        <w:rPr>
          <w:rFonts w:ascii="Arial Narrow" w:hAnsi="Arial Narrow"/>
          <w:sz w:val="22"/>
          <w:szCs w:val="22"/>
        </w:rPr>
        <w:t xml:space="preserve">11.3.2.2. Registro / Certidão de inscrição do(s) responsável(is) técnico(s)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46F92ED0" w14:textId="77777777" w:rsidR="00575E2D" w:rsidRPr="00EE1E45" w:rsidRDefault="00575E2D" w:rsidP="00575E2D">
      <w:pPr>
        <w:spacing w:line="360" w:lineRule="auto"/>
        <w:jc w:val="both"/>
        <w:rPr>
          <w:rFonts w:ascii="Arial Narrow" w:hAnsi="Arial Narrow" w:cs="Arial"/>
          <w:b/>
          <w:i/>
          <w:sz w:val="22"/>
          <w:szCs w:val="22"/>
        </w:rPr>
      </w:pPr>
    </w:p>
    <w:p w14:paraId="6085B28F"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11.3.2.3.</w:t>
      </w:r>
      <w:r w:rsidRPr="00EE1E45">
        <w:rPr>
          <w:rFonts w:ascii="Arial Narrow" w:hAnsi="Arial Narrow"/>
          <w:sz w:val="22"/>
          <w:szCs w:val="22"/>
        </w:rPr>
        <w:t xml:space="preserve"> Atestado de Capacidade Técnica (devidamente registrado) com Certidão de Acervo Técnico – CAT's (com registro do atestado apresentado), emitidos por pessoa jurídica, de direito público ou privado, que comprovem que o (s) responsável(is) técnico(s) executou obra ou serviços de grau de complexidade igual ou superior ao objeto licitado, com as seguintes características:</w:t>
      </w:r>
    </w:p>
    <w:p w14:paraId="041FFF5B" w14:textId="77777777" w:rsidR="00575E2D" w:rsidRPr="00EE1E45" w:rsidRDefault="00575E2D" w:rsidP="00575E2D">
      <w:pPr>
        <w:tabs>
          <w:tab w:val="left" w:pos="0"/>
        </w:tabs>
        <w:spacing w:line="360" w:lineRule="auto"/>
        <w:jc w:val="both"/>
        <w:rPr>
          <w:rFonts w:ascii="Arial Narrow" w:hAnsi="Arial Narrow"/>
          <w:b/>
          <w:sz w:val="22"/>
          <w:szCs w:val="22"/>
          <w:u w:val="single"/>
        </w:rPr>
      </w:pP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57B40377" w14:textId="0FFEF6B3" w:rsidR="00B14ED2" w:rsidRPr="001B1001" w:rsidRDefault="00B14ED2" w:rsidP="00B14ED2">
      <w:pPr>
        <w:spacing w:line="360" w:lineRule="auto"/>
        <w:ind w:firstLine="708"/>
        <w:jc w:val="both"/>
        <w:rPr>
          <w:rFonts w:ascii="Arial Narrow" w:hAnsi="Arial Narrow"/>
          <w:sz w:val="22"/>
          <w:szCs w:val="22"/>
        </w:rPr>
      </w:pPr>
      <w:r w:rsidRPr="001B1001">
        <w:rPr>
          <w:rFonts w:ascii="Arial Narrow" w:hAnsi="Arial Narrow"/>
          <w:sz w:val="22"/>
          <w:szCs w:val="22"/>
        </w:rPr>
        <w:t xml:space="preserve">a – </w:t>
      </w:r>
      <w:r w:rsidR="00872D13">
        <w:rPr>
          <w:rFonts w:ascii="Arial Narrow" w:hAnsi="Arial Narrow"/>
          <w:sz w:val="22"/>
          <w:szCs w:val="22"/>
        </w:rPr>
        <w:t xml:space="preserve">Fornecimento e instalações de </w:t>
      </w:r>
      <w:r w:rsidRPr="001B1001">
        <w:rPr>
          <w:rFonts w:ascii="Arial Narrow" w:hAnsi="Arial Narrow"/>
          <w:sz w:val="22"/>
          <w:szCs w:val="22"/>
        </w:rPr>
        <w:t>Telha fibrocimen</w:t>
      </w:r>
      <w:r w:rsidR="00FD5759">
        <w:rPr>
          <w:rFonts w:ascii="Arial Narrow" w:hAnsi="Arial Narrow"/>
          <w:sz w:val="22"/>
          <w:szCs w:val="22"/>
        </w:rPr>
        <w:t xml:space="preserve">to ou similar (termoacústica, </w:t>
      </w:r>
      <w:r w:rsidRPr="001B1001">
        <w:rPr>
          <w:rFonts w:ascii="Arial Narrow" w:hAnsi="Arial Narrow"/>
          <w:sz w:val="22"/>
          <w:szCs w:val="22"/>
        </w:rPr>
        <w:t>metálica</w:t>
      </w:r>
      <w:r w:rsidR="00FD5759">
        <w:rPr>
          <w:rFonts w:ascii="Arial Narrow" w:hAnsi="Arial Narrow"/>
          <w:sz w:val="22"/>
          <w:szCs w:val="22"/>
        </w:rPr>
        <w:t xml:space="preserve"> ou alumínio</w:t>
      </w:r>
      <w:r w:rsidRPr="001B1001">
        <w:rPr>
          <w:rFonts w:ascii="Arial Narrow" w:hAnsi="Arial Narrow"/>
          <w:sz w:val="22"/>
          <w:szCs w:val="22"/>
        </w:rPr>
        <w:t>) p</w:t>
      </w:r>
      <w:r>
        <w:rPr>
          <w:rFonts w:ascii="Arial Narrow" w:hAnsi="Arial Narrow"/>
          <w:sz w:val="22"/>
          <w:szCs w:val="22"/>
        </w:rPr>
        <w:t>ara cobertura;</w:t>
      </w:r>
    </w:p>
    <w:p w14:paraId="06CD1A67" w14:textId="3CF79849" w:rsidR="00B14ED2" w:rsidRPr="001B1001" w:rsidRDefault="00872D13" w:rsidP="00B14ED2">
      <w:pPr>
        <w:spacing w:line="360" w:lineRule="auto"/>
        <w:ind w:firstLine="708"/>
        <w:jc w:val="both"/>
        <w:rPr>
          <w:rFonts w:ascii="Arial Narrow" w:hAnsi="Arial Narrow"/>
          <w:sz w:val="22"/>
          <w:szCs w:val="22"/>
        </w:rPr>
      </w:pPr>
      <w:r>
        <w:rPr>
          <w:rFonts w:ascii="Arial Narrow" w:hAnsi="Arial Narrow"/>
          <w:sz w:val="22"/>
          <w:szCs w:val="22"/>
        </w:rPr>
        <w:t>b</w:t>
      </w:r>
      <w:r w:rsidR="00B14ED2">
        <w:rPr>
          <w:rFonts w:ascii="Arial Narrow" w:hAnsi="Arial Narrow"/>
          <w:sz w:val="22"/>
          <w:szCs w:val="22"/>
        </w:rPr>
        <w:t xml:space="preserve"> –</w:t>
      </w:r>
      <w:r>
        <w:rPr>
          <w:rFonts w:ascii="Arial Narrow" w:hAnsi="Arial Narrow"/>
          <w:sz w:val="22"/>
          <w:szCs w:val="22"/>
        </w:rPr>
        <w:t xml:space="preserve"> Fornecimento e instalações de</w:t>
      </w:r>
      <w:r w:rsidR="00B14ED2">
        <w:rPr>
          <w:rFonts w:ascii="Arial Narrow" w:hAnsi="Arial Narrow"/>
          <w:sz w:val="22"/>
          <w:szCs w:val="22"/>
        </w:rPr>
        <w:t xml:space="preserve"> Piso em Granilite ou similar.</w:t>
      </w:r>
    </w:p>
    <w:p w14:paraId="16A9407A" w14:textId="77777777" w:rsidR="00575E2D" w:rsidRPr="00EE1E45" w:rsidRDefault="00575E2D" w:rsidP="00575E2D">
      <w:pPr>
        <w:spacing w:line="360" w:lineRule="auto"/>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lastRenderedPageBreak/>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7697099F" w14:textId="77777777" w:rsidR="00042DCD" w:rsidRPr="00042DCD" w:rsidRDefault="00042DCD" w:rsidP="00042DCD">
      <w:pPr>
        <w:tabs>
          <w:tab w:val="left" w:pos="0"/>
        </w:tabs>
        <w:spacing w:line="360" w:lineRule="auto"/>
        <w:jc w:val="both"/>
        <w:rPr>
          <w:rFonts w:ascii="Arial Narrow" w:hAnsi="Arial Narrow"/>
          <w:b/>
          <w:color w:val="FF0000"/>
          <w:sz w:val="22"/>
          <w:szCs w:val="22"/>
          <w:u w:val="single"/>
        </w:rPr>
      </w:pP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6204331E"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0BFB824F" w14:textId="77777777" w:rsidR="00553292" w:rsidRPr="007D0747" w:rsidRDefault="00553292" w:rsidP="009A5035">
      <w:pPr>
        <w:shd w:val="clear" w:color="auto" w:fill="FFFFFF"/>
        <w:spacing w:line="360" w:lineRule="auto"/>
        <w:jc w:val="both"/>
        <w:rPr>
          <w:rFonts w:ascii="Arial Narrow" w:hAnsi="Arial Narrow" w:cs="Arial"/>
          <w:sz w:val="22"/>
          <w:szCs w:val="22"/>
        </w:rPr>
      </w:pP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77777777" w:rsidR="00B15594" w:rsidRPr="007D0747"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lastRenderedPageBreak/>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07444B05" w14:textId="64B640BA" w:rsidR="00270971" w:rsidRDefault="00B15594" w:rsidP="00F155B8">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4E3CC7B2" w14:textId="6BD63891" w:rsidR="004A2757" w:rsidRPr="00FD5759" w:rsidRDefault="00B15594" w:rsidP="00FD5759">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4CCC2D74" w14:textId="0EB72BB9" w:rsidR="004A2757" w:rsidRPr="00FD5759" w:rsidRDefault="00B15594" w:rsidP="00FD5759">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C22603">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C22603">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C22603">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C22603">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C22603">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C22603">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C22603">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C22603">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C22603">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C22603">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 xml:space="preserve">EXTRATO DO PGDAS (PROGRAMA GERADOR DE </w:t>
      </w:r>
      <w:r w:rsidRPr="00B64278">
        <w:rPr>
          <w:rFonts w:ascii="Arial Narrow" w:hAnsi="Arial Narrow"/>
          <w:b/>
          <w:bCs/>
          <w:sz w:val="22"/>
          <w:szCs w:val="22"/>
        </w:rPr>
        <w:lastRenderedPageBreak/>
        <w:t>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C22603">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410AC7FB" w14:textId="48144521" w:rsidR="00B15594" w:rsidRPr="00F155B8" w:rsidRDefault="00B15594" w:rsidP="00F155B8">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lastRenderedPageBreak/>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47601EB" w:rsidR="00270971" w:rsidRPr="000270DB"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004E7483" w14:textId="615A65AE" w:rsidR="00E7496A" w:rsidRDefault="00E7496A" w:rsidP="00B15594">
      <w:pPr>
        <w:tabs>
          <w:tab w:val="left" w:pos="567"/>
        </w:tabs>
        <w:spacing w:line="360" w:lineRule="auto"/>
        <w:jc w:val="both"/>
        <w:rPr>
          <w:rFonts w:ascii="Arial Narrow" w:eastAsia="Arial Unicode MS" w:hAnsi="Arial Narrow" w:cs="Arial"/>
          <w:sz w:val="22"/>
          <w:szCs w:val="22"/>
        </w:rPr>
      </w:pPr>
    </w:p>
    <w:p w14:paraId="63FBADB5" w14:textId="6C1AAD4F" w:rsidR="00FD5759" w:rsidRDefault="00FD5759" w:rsidP="00B15594">
      <w:pPr>
        <w:tabs>
          <w:tab w:val="left" w:pos="567"/>
        </w:tabs>
        <w:spacing w:line="360" w:lineRule="auto"/>
        <w:jc w:val="both"/>
        <w:rPr>
          <w:rFonts w:ascii="Arial Narrow" w:eastAsia="Arial Unicode MS" w:hAnsi="Arial Narrow" w:cs="Arial"/>
          <w:sz w:val="22"/>
          <w:szCs w:val="22"/>
        </w:rPr>
      </w:pPr>
    </w:p>
    <w:p w14:paraId="5677A6C2" w14:textId="77777777" w:rsidR="00FD5759" w:rsidRPr="007D0747" w:rsidRDefault="00FD5759" w:rsidP="00B15594">
      <w:pPr>
        <w:tabs>
          <w:tab w:val="left" w:pos="567"/>
        </w:tabs>
        <w:spacing w:line="360" w:lineRule="auto"/>
        <w:jc w:val="both"/>
        <w:rPr>
          <w:rFonts w:ascii="Arial Narrow" w:eastAsia="Arial Unicode MS" w:hAnsi="Arial Narrow" w:cs="Arial"/>
          <w:sz w:val="22"/>
          <w:szCs w:val="22"/>
        </w:rPr>
      </w:pP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xml:space="preserve">, tomando-se como final do período, o último dia de cada mês. Todavia, a primeira medição poderá ser realizada após </w:t>
      </w:r>
      <w:r w:rsidRPr="007D0747">
        <w:rPr>
          <w:rFonts w:ascii="Arial Narrow" w:eastAsia="Arial Unicode MS" w:hAnsi="Arial Narrow" w:cs="Arial"/>
          <w:sz w:val="22"/>
          <w:szCs w:val="22"/>
        </w:rPr>
        <w:lastRenderedPageBreak/>
        <w:t>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64173D93" w:rsidR="00B15594" w:rsidRPr="007D0747" w:rsidRDefault="00B15594" w:rsidP="004519F5">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pela Engenheiro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4D7B88">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B14ED2">
        <w:rPr>
          <w:rFonts w:ascii="Arial Narrow" w:hAnsi="Arial Narrow" w:cs="Arial"/>
          <w:sz w:val="22"/>
          <w:szCs w:val="22"/>
        </w:rPr>
        <w:t>GUILHERME SIMPLICIO DIAS</w:t>
      </w:r>
      <w:r w:rsidR="004519F5" w:rsidRPr="004519F5">
        <w:rPr>
          <w:rFonts w:ascii="Arial Narrow" w:hAnsi="Arial Narrow" w:cs="Arial"/>
          <w:bCs/>
          <w:sz w:val="22"/>
          <w:szCs w:val="22"/>
        </w:rPr>
        <w:t>.</w:t>
      </w:r>
    </w:p>
    <w:p w14:paraId="4601541E" w14:textId="1C766C88" w:rsidR="00E7496A" w:rsidRDefault="00E7496A"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506EF464" w:rsidR="00270971" w:rsidRPr="00C22603"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 xml:space="preserve">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w:t>
      </w:r>
      <w:r w:rsidRPr="007D0747">
        <w:rPr>
          <w:rFonts w:ascii="Arial Narrow" w:hAnsi="Arial Narrow" w:cs="Arial"/>
          <w:bCs/>
          <w:sz w:val="22"/>
          <w:szCs w:val="22"/>
        </w:rPr>
        <w:lastRenderedPageBreak/>
        <w:t>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07E7637C"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lastRenderedPageBreak/>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48C002B1"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4D7B88">
        <w:rPr>
          <w:rFonts w:ascii="Arial Narrow" w:hAnsi="Arial Narrow" w:cs="Arial"/>
          <w:sz w:val="22"/>
          <w:szCs w:val="22"/>
        </w:rPr>
        <w:t>o</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4519F5" w:rsidRPr="004519F5">
        <w:rPr>
          <w:rFonts w:ascii="Arial Narrow" w:hAnsi="Arial Narrow" w:cs="Arial"/>
          <w:sz w:val="22"/>
          <w:szCs w:val="22"/>
        </w:rPr>
        <w:t xml:space="preserve">o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B14ED2">
        <w:rPr>
          <w:rFonts w:ascii="Arial Narrow" w:hAnsi="Arial Narrow" w:cs="Arial"/>
          <w:b/>
          <w:sz w:val="22"/>
          <w:szCs w:val="22"/>
        </w:rPr>
        <w:t>GUILHERME SIMPLÍCIO DIAS</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CREA MT 36575</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09AAE4C0" w14:textId="77777777" w:rsidR="00B15594" w:rsidRPr="007D0747" w:rsidRDefault="00B15594" w:rsidP="007D0747">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2C3A9069" w14:textId="77777777" w:rsidR="00A46189" w:rsidRDefault="00A46189" w:rsidP="00B15594">
      <w:pPr>
        <w:tabs>
          <w:tab w:val="left" w:pos="567"/>
        </w:tabs>
        <w:spacing w:line="360" w:lineRule="auto"/>
        <w:jc w:val="both"/>
        <w:rPr>
          <w:rFonts w:ascii="Arial Narrow" w:hAnsi="Arial Narrow" w:cs="Arial"/>
          <w:b/>
          <w:sz w:val="22"/>
          <w:szCs w:val="22"/>
        </w:rPr>
      </w:pPr>
    </w:p>
    <w:p w14:paraId="7A31DA58" w14:textId="77777777" w:rsidR="00A46189" w:rsidRDefault="00A46189" w:rsidP="00B15594">
      <w:pPr>
        <w:tabs>
          <w:tab w:val="left" w:pos="567"/>
        </w:tabs>
        <w:spacing w:line="360" w:lineRule="auto"/>
        <w:jc w:val="both"/>
        <w:rPr>
          <w:rFonts w:ascii="Arial Narrow" w:hAnsi="Arial Narrow" w:cs="Arial"/>
          <w:b/>
          <w:sz w:val="22"/>
          <w:szCs w:val="22"/>
        </w:rPr>
      </w:pP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lastRenderedPageBreak/>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6C5D5405" w14:textId="286BB07A" w:rsidR="004A2757" w:rsidRDefault="00B15594" w:rsidP="00FD575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6830A590"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w:t>
      </w:r>
      <w:r w:rsidR="00FD70C3">
        <w:rPr>
          <w:rFonts w:ascii="Arial Narrow" w:hAnsi="Arial Narrow" w:cs="Arial"/>
          <w:sz w:val="22"/>
          <w:szCs w:val="22"/>
        </w:rPr>
        <w:t>o</w:t>
      </w:r>
      <w:r w:rsidRPr="0002178A">
        <w:rPr>
          <w:rFonts w:ascii="Arial Narrow" w:hAnsi="Arial Narrow" w:cs="Arial"/>
          <w:sz w:val="22"/>
          <w:szCs w:val="22"/>
        </w:rPr>
        <w:t xml:space="preserve">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845277">
      <w:pP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30CA2FA3" w14:textId="70824CB5" w:rsidR="00881AF0" w:rsidRDefault="00881AF0" w:rsidP="009A5035">
      <w:pPr>
        <w:spacing w:line="360" w:lineRule="auto"/>
        <w:jc w:val="center"/>
        <w:rPr>
          <w:rFonts w:ascii="Arial Narrow" w:hAnsi="Arial Narrow" w:cs="Arial"/>
          <w:sz w:val="22"/>
          <w:szCs w:val="22"/>
        </w:rPr>
      </w:pPr>
    </w:p>
    <w:p w14:paraId="51C5BE81" w14:textId="05AB3091" w:rsidR="00881AF0" w:rsidRDefault="00881AF0" w:rsidP="009A5035">
      <w:pPr>
        <w:spacing w:line="360" w:lineRule="auto"/>
        <w:jc w:val="center"/>
        <w:rPr>
          <w:rFonts w:ascii="Arial Narrow" w:hAnsi="Arial Narrow" w:cs="Arial"/>
          <w:sz w:val="22"/>
          <w:szCs w:val="22"/>
        </w:rPr>
      </w:pPr>
    </w:p>
    <w:p w14:paraId="1372E100" w14:textId="66BDBBAE" w:rsidR="00881AF0" w:rsidRDefault="00881AF0" w:rsidP="009A5035">
      <w:pPr>
        <w:spacing w:line="360" w:lineRule="auto"/>
        <w:jc w:val="center"/>
        <w:rPr>
          <w:rFonts w:ascii="Arial Narrow" w:hAnsi="Arial Narrow" w:cs="Arial"/>
          <w:sz w:val="22"/>
          <w:szCs w:val="22"/>
        </w:rPr>
      </w:pPr>
    </w:p>
    <w:p w14:paraId="17D5DFCD" w14:textId="71E09452" w:rsidR="00881AF0" w:rsidRDefault="00881AF0" w:rsidP="009A5035">
      <w:pPr>
        <w:spacing w:line="360" w:lineRule="auto"/>
        <w:jc w:val="center"/>
        <w:rPr>
          <w:rFonts w:ascii="Arial Narrow" w:hAnsi="Arial Narrow" w:cs="Arial"/>
          <w:sz w:val="22"/>
          <w:szCs w:val="22"/>
        </w:rPr>
      </w:pPr>
    </w:p>
    <w:p w14:paraId="4FA70752" w14:textId="76C61CA0" w:rsidR="00881AF0" w:rsidRDefault="00881AF0" w:rsidP="009A5035">
      <w:pPr>
        <w:spacing w:line="360" w:lineRule="auto"/>
        <w:jc w:val="center"/>
        <w:rPr>
          <w:rFonts w:ascii="Arial Narrow" w:hAnsi="Arial Narrow" w:cs="Arial"/>
          <w:sz w:val="22"/>
          <w:szCs w:val="22"/>
        </w:rPr>
      </w:pPr>
    </w:p>
    <w:p w14:paraId="29453012" w14:textId="2EFC4F5A" w:rsidR="00881AF0" w:rsidRDefault="00881AF0" w:rsidP="009A5035">
      <w:pPr>
        <w:spacing w:line="360" w:lineRule="auto"/>
        <w:jc w:val="center"/>
        <w:rPr>
          <w:rFonts w:ascii="Arial Narrow" w:hAnsi="Arial Narrow" w:cs="Arial"/>
          <w:sz w:val="22"/>
          <w:szCs w:val="22"/>
        </w:rPr>
      </w:pPr>
    </w:p>
    <w:p w14:paraId="71AEED82" w14:textId="31AA6B19" w:rsidR="00881AF0" w:rsidRDefault="00881AF0" w:rsidP="00FD5759">
      <w:pPr>
        <w:spacing w:line="360" w:lineRule="auto"/>
        <w:rPr>
          <w:rFonts w:ascii="Arial Narrow" w:hAnsi="Arial Narrow" w:cs="Arial"/>
          <w:sz w:val="22"/>
          <w:szCs w:val="22"/>
        </w:rPr>
      </w:pPr>
    </w:p>
    <w:p w14:paraId="4E357058" w14:textId="77777777" w:rsidR="00881AF0" w:rsidRPr="009A5035" w:rsidRDefault="00881AF0" w:rsidP="009A5035">
      <w:pPr>
        <w:spacing w:line="360" w:lineRule="auto"/>
        <w:jc w:val="center"/>
        <w:rPr>
          <w:rFonts w:ascii="Arial Narrow" w:hAnsi="Arial Narrow" w:cs="Arial"/>
          <w:sz w:val="22"/>
          <w:szCs w:val="22"/>
        </w:rPr>
      </w:pPr>
    </w:p>
    <w:p w14:paraId="086FE850" w14:textId="77777777" w:rsidR="004519F5" w:rsidRPr="007D0747" w:rsidRDefault="004519F5" w:rsidP="004519F5">
      <w:pPr>
        <w:spacing w:line="360" w:lineRule="auto"/>
        <w:jc w:val="center"/>
        <w:outlineLvl w:val="0"/>
        <w:rPr>
          <w:rFonts w:ascii="Arial Narrow" w:hAnsi="Arial Narrow" w:cs="Arial"/>
          <w:b/>
          <w:sz w:val="22"/>
          <w:szCs w:val="22"/>
          <w:u w:val="single"/>
        </w:rPr>
      </w:pPr>
      <w:r w:rsidRPr="007D0747">
        <w:rPr>
          <w:rFonts w:ascii="Arial Narrow" w:hAnsi="Arial Narrow" w:cs="Arial"/>
          <w:b/>
          <w:sz w:val="22"/>
          <w:szCs w:val="22"/>
          <w:u w:val="single"/>
        </w:rPr>
        <w:t>DECLARAÇÃO DE FISCAL</w:t>
      </w:r>
    </w:p>
    <w:p w14:paraId="48300A85" w14:textId="77777777" w:rsidR="004519F5" w:rsidRPr="007D0747" w:rsidRDefault="004519F5" w:rsidP="004519F5">
      <w:pPr>
        <w:spacing w:line="360" w:lineRule="auto"/>
        <w:jc w:val="both"/>
        <w:outlineLvl w:val="0"/>
        <w:rPr>
          <w:rFonts w:ascii="Arial Narrow" w:hAnsi="Arial Narrow" w:cs="Arial"/>
          <w:sz w:val="22"/>
          <w:szCs w:val="22"/>
        </w:rPr>
      </w:pPr>
    </w:p>
    <w:p w14:paraId="761078C3" w14:textId="77777777" w:rsidR="004519F5" w:rsidRPr="007D0747" w:rsidRDefault="004519F5" w:rsidP="004519F5">
      <w:pPr>
        <w:spacing w:line="360" w:lineRule="auto"/>
        <w:jc w:val="both"/>
        <w:outlineLvl w:val="0"/>
        <w:rPr>
          <w:rFonts w:ascii="Arial Narrow" w:hAnsi="Arial Narrow" w:cs="Arial"/>
          <w:sz w:val="22"/>
          <w:szCs w:val="22"/>
        </w:rPr>
      </w:pPr>
    </w:p>
    <w:p w14:paraId="70F5D8FB" w14:textId="77777777" w:rsidR="004519F5" w:rsidRPr="007D0747" w:rsidRDefault="004519F5" w:rsidP="004519F5">
      <w:pPr>
        <w:spacing w:line="360" w:lineRule="auto"/>
        <w:jc w:val="both"/>
        <w:outlineLvl w:val="0"/>
        <w:rPr>
          <w:rFonts w:ascii="Arial Narrow" w:hAnsi="Arial Narrow" w:cs="Arial"/>
          <w:sz w:val="22"/>
          <w:szCs w:val="22"/>
        </w:rPr>
      </w:pPr>
    </w:p>
    <w:p w14:paraId="22921709" w14:textId="77777777" w:rsidR="004519F5" w:rsidRPr="007D0747" w:rsidRDefault="004519F5" w:rsidP="004519F5">
      <w:pPr>
        <w:spacing w:line="360" w:lineRule="auto"/>
        <w:jc w:val="both"/>
        <w:outlineLvl w:val="0"/>
        <w:rPr>
          <w:rFonts w:ascii="Arial Narrow" w:hAnsi="Arial Narrow" w:cs="Arial"/>
          <w:sz w:val="22"/>
          <w:szCs w:val="22"/>
        </w:rPr>
      </w:pPr>
    </w:p>
    <w:p w14:paraId="598A85DD" w14:textId="77777777" w:rsidR="004519F5" w:rsidRPr="007D0747" w:rsidRDefault="004519F5" w:rsidP="004519F5">
      <w:pPr>
        <w:spacing w:line="360" w:lineRule="auto"/>
        <w:jc w:val="both"/>
        <w:outlineLvl w:val="0"/>
        <w:rPr>
          <w:rFonts w:ascii="Arial Narrow" w:hAnsi="Arial Narrow" w:cs="Arial"/>
          <w:sz w:val="22"/>
          <w:szCs w:val="22"/>
        </w:rPr>
      </w:pPr>
    </w:p>
    <w:p w14:paraId="323E6812" w14:textId="137BB1E6" w:rsidR="004519F5" w:rsidRPr="007D0747" w:rsidRDefault="004519F5" w:rsidP="004519F5">
      <w:pPr>
        <w:spacing w:line="360" w:lineRule="auto"/>
        <w:jc w:val="both"/>
        <w:rPr>
          <w:rFonts w:ascii="Arial Narrow" w:hAnsi="Arial Narrow" w:cs="Arial"/>
          <w:sz w:val="22"/>
          <w:szCs w:val="22"/>
        </w:rPr>
      </w:pPr>
      <w:r w:rsidRPr="007D0747">
        <w:rPr>
          <w:rFonts w:ascii="Arial Narrow" w:hAnsi="Arial Narrow" w:cs="Arial"/>
          <w:sz w:val="22"/>
          <w:szCs w:val="22"/>
        </w:rPr>
        <w:tab/>
        <w:t xml:space="preserve">Declaro para os devidos fins, nesta presente data, que eu Engenheiro </w:t>
      </w:r>
      <w:r>
        <w:rPr>
          <w:rFonts w:ascii="Arial Narrow" w:hAnsi="Arial Narrow" w:cs="Arial"/>
          <w:sz w:val="22"/>
          <w:szCs w:val="22"/>
        </w:rPr>
        <w:t>Civil</w:t>
      </w:r>
      <w:r w:rsidRPr="007D0747">
        <w:rPr>
          <w:rFonts w:ascii="Arial Narrow" w:hAnsi="Arial Narrow" w:cs="Arial"/>
          <w:sz w:val="22"/>
          <w:szCs w:val="22"/>
        </w:rPr>
        <w:t xml:space="preserve"> </w:t>
      </w:r>
      <w:r w:rsidR="002C5BBF">
        <w:rPr>
          <w:rFonts w:ascii="Arial Narrow" w:hAnsi="Arial Narrow" w:cs="Arial"/>
          <w:b/>
          <w:sz w:val="22"/>
          <w:szCs w:val="22"/>
        </w:rPr>
        <w:t>GUILHERME SIMPLICIO DIAS</w:t>
      </w:r>
      <w:r w:rsidRPr="006A660F">
        <w:rPr>
          <w:rFonts w:ascii="Arial Narrow" w:hAnsi="Arial Narrow" w:cs="Arial"/>
          <w:b/>
          <w:bCs/>
          <w:sz w:val="22"/>
          <w:szCs w:val="22"/>
        </w:rPr>
        <w:t xml:space="preserve"> </w:t>
      </w:r>
      <w:r w:rsidRPr="006A660F">
        <w:rPr>
          <w:rFonts w:ascii="Arial Narrow" w:hAnsi="Arial Narrow" w:cs="Arial"/>
          <w:b/>
          <w:sz w:val="22"/>
          <w:szCs w:val="22"/>
        </w:rPr>
        <w:t xml:space="preserve">- </w:t>
      </w:r>
      <w:r w:rsidR="002C5BBF">
        <w:rPr>
          <w:rFonts w:ascii="Arial Narrow" w:hAnsi="Arial Narrow" w:cs="Arial"/>
          <w:sz w:val="22"/>
          <w:szCs w:val="22"/>
        </w:rPr>
        <w:t>CREA MT 036575</w:t>
      </w:r>
      <w:r w:rsidRPr="006A660F">
        <w:rPr>
          <w:rFonts w:ascii="Arial Narrow" w:hAnsi="Arial Narrow" w:cs="Arial"/>
          <w:b/>
          <w:bCs/>
          <w:sz w:val="22"/>
          <w:szCs w:val="22"/>
        </w:rPr>
        <w:t xml:space="preserve">, </w:t>
      </w:r>
      <w:r w:rsidR="002C5BBF">
        <w:rPr>
          <w:rFonts w:ascii="Arial Narrow" w:hAnsi="Arial Narrow" w:cs="Arial"/>
          <w:sz w:val="22"/>
          <w:szCs w:val="22"/>
        </w:rPr>
        <w:t>RG nº. 1389705-5</w:t>
      </w:r>
      <w:r>
        <w:rPr>
          <w:rFonts w:ascii="Arial Narrow" w:hAnsi="Arial Narrow" w:cs="Arial"/>
          <w:sz w:val="22"/>
          <w:szCs w:val="22"/>
        </w:rPr>
        <w:t xml:space="preserve"> </w:t>
      </w:r>
      <w:r w:rsidRPr="006A660F">
        <w:rPr>
          <w:rFonts w:ascii="Arial Narrow" w:hAnsi="Arial Narrow" w:cs="Arial"/>
          <w:sz w:val="22"/>
          <w:szCs w:val="22"/>
        </w:rPr>
        <w:t xml:space="preserve">órgão emissor: </w:t>
      </w:r>
      <w:r w:rsidR="002C5BBF">
        <w:rPr>
          <w:rFonts w:ascii="Arial Narrow" w:hAnsi="Arial Narrow" w:cs="Arial"/>
          <w:sz w:val="22"/>
          <w:szCs w:val="22"/>
        </w:rPr>
        <w:t>SESP/MT</w:t>
      </w:r>
      <w:r w:rsidRPr="006A660F">
        <w:rPr>
          <w:rFonts w:ascii="Arial Narrow" w:hAnsi="Arial Narrow" w:cs="Arial"/>
          <w:sz w:val="22"/>
          <w:szCs w:val="22"/>
        </w:rPr>
        <w:t xml:space="preserve"> inscrito (a) no CPF sob nº. </w:t>
      </w:r>
      <w:r w:rsidR="002C5BBF">
        <w:rPr>
          <w:rFonts w:ascii="Arial Narrow" w:hAnsi="Arial Narrow" w:cs="Arial"/>
          <w:sz w:val="22"/>
          <w:szCs w:val="22"/>
        </w:rPr>
        <w:t>023.884.581-88</w:t>
      </w:r>
      <w:r w:rsidRPr="007D0747">
        <w:rPr>
          <w:rFonts w:ascii="Arial Narrow" w:hAnsi="Arial Narrow" w:cs="Arial"/>
          <w:sz w:val="22"/>
          <w:szCs w:val="22"/>
        </w:rPr>
        <w:t>, estou ciente de ser designado para fiscalizar e acompanhar, conform</w:t>
      </w:r>
      <w:r w:rsidR="004923E4">
        <w:rPr>
          <w:rFonts w:ascii="Arial Narrow" w:hAnsi="Arial Narrow" w:cs="Arial"/>
          <w:sz w:val="22"/>
          <w:szCs w:val="22"/>
        </w:rPr>
        <w:t>e especificado na cláusula 25 da 1° retificação do</w:t>
      </w:r>
      <w:r w:rsidRPr="007D0747">
        <w:rPr>
          <w:rFonts w:ascii="Arial Narrow" w:hAnsi="Arial Narrow" w:cs="Arial"/>
          <w:sz w:val="22"/>
          <w:szCs w:val="22"/>
        </w:rPr>
        <w:t xml:space="preserve"> </w:t>
      </w:r>
      <w:r w:rsidRPr="004A2757">
        <w:rPr>
          <w:rFonts w:ascii="Arial Narrow" w:hAnsi="Arial Narrow" w:cs="Arial"/>
          <w:sz w:val="22"/>
          <w:szCs w:val="22"/>
        </w:rPr>
        <w:t xml:space="preserve">projeto básico n°. </w:t>
      </w:r>
      <w:r w:rsidR="00C22603">
        <w:rPr>
          <w:rFonts w:ascii="Arial Narrow" w:hAnsi="Arial Narrow" w:cs="Arial"/>
          <w:sz w:val="22"/>
          <w:szCs w:val="22"/>
        </w:rPr>
        <w:t>10</w:t>
      </w:r>
      <w:r w:rsidR="00D67944" w:rsidRPr="004A2757">
        <w:rPr>
          <w:rFonts w:ascii="Arial Narrow" w:hAnsi="Arial Narrow" w:cs="Arial"/>
          <w:sz w:val="22"/>
          <w:szCs w:val="22"/>
        </w:rPr>
        <w:t>/2022</w:t>
      </w:r>
      <w:r w:rsidRPr="007D0747">
        <w:rPr>
          <w:rFonts w:ascii="Arial Narrow" w:hAnsi="Arial Narrow" w:cs="Arial"/>
          <w:sz w:val="22"/>
          <w:szCs w:val="22"/>
        </w:rPr>
        <w:t>, o contrato que será firmado com a empresa que venha a ser declarada vencedora.</w:t>
      </w:r>
    </w:p>
    <w:p w14:paraId="1F2B4CE3" w14:textId="77777777" w:rsidR="004519F5" w:rsidRPr="007D0747" w:rsidRDefault="004519F5" w:rsidP="004519F5">
      <w:pPr>
        <w:spacing w:line="360" w:lineRule="auto"/>
        <w:jc w:val="both"/>
        <w:rPr>
          <w:rFonts w:ascii="Arial Narrow" w:hAnsi="Arial Narrow" w:cs="Arial"/>
          <w:sz w:val="22"/>
          <w:szCs w:val="22"/>
        </w:rPr>
      </w:pPr>
    </w:p>
    <w:p w14:paraId="5B316BD7" w14:textId="77777777" w:rsidR="004519F5" w:rsidRPr="007D0747" w:rsidRDefault="004519F5" w:rsidP="004519F5">
      <w:pPr>
        <w:spacing w:line="360" w:lineRule="auto"/>
        <w:jc w:val="both"/>
        <w:outlineLvl w:val="0"/>
        <w:rPr>
          <w:rFonts w:ascii="Arial Narrow" w:hAnsi="Arial Narrow" w:cs="Arial"/>
          <w:sz w:val="22"/>
          <w:szCs w:val="22"/>
        </w:rPr>
      </w:pPr>
    </w:p>
    <w:p w14:paraId="12030CF9" w14:textId="77777777" w:rsidR="004519F5" w:rsidRPr="007D0747" w:rsidRDefault="004519F5" w:rsidP="004519F5">
      <w:pPr>
        <w:spacing w:line="360" w:lineRule="auto"/>
        <w:jc w:val="both"/>
        <w:outlineLvl w:val="0"/>
        <w:rPr>
          <w:rFonts w:ascii="Arial Narrow" w:hAnsi="Arial Narrow" w:cs="Arial"/>
          <w:sz w:val="22"/>
          <w:szCs w:val="22"/>
        </w:rPr>
      </w:pPr>
    </w:p>
    <w:p w14:paraId="1A155538" w14:textId="77777777" w:rsidR="004519F5" w:rsidRPr="007D0747" w:rsidRDefault="004519F5" w:rsidP="004519F5">
      <w:pPr>
        <w:spacing w:line="360" w:lineRule="auto"/>
        <w:jc w:val="both"/>
        <w:outlineLvl w:val="0"/>
        <w:rPr>
          <w:rFonts w:ascii="Arial Narrow" w:hAnsi="Arial Narrow" w:cs="Arial"/>
          <w:sz w:val="22"/>
          <w:szCs w:val="22"/>
        </w:rPr>
      </w:pPr>
    </w:p>
    <w:p w14:paraId="3F7317FD" w14:textId="77777777" w:rsidR="004519F5" w:rsidRPr="007D0747" w:rsidRDefault="004519F5" w:rsidP="004519F5">
      <w:pPr>
        <w:spacing w:line="360" w:lineRule="auto"/>
        <w:jc w:val="both"/>
        <w:outlineLvl w:val="0"/>
        <w:rPr>
          <w:rFonts w:ascii="Arial Narrow" w:hAnsi="Arial Narrow" w:cs="Arial"/>
          <w:sz w:val="22"/>
          <w:szCs w:val="22"/>
        </w:rPr>
      </w:pPr>
    </w:p>
    <w:p w14:paraId="3D6C2C29" w14:textId="19B8FC1F" w:rsidR="004519F5" w:rsidRPr="007D0747" w:rsidRDefault="004519F5" w:rsidP="004519F5">
      <w:pPr>
        <w:spacing w:line="360" w:lineRule="auto"/>
        <w:jc w:val="right"/>
        <w:outlineLvl w:val="0"/>
        <w:rPr>
          <w:rFonts w:ascii="Arial Narrow" w:hAnsi="Arial Narrow" w:cs="Arial"/>
          <w:sz w:val="22"/>
          <w:szCs w:val="22"/>
        </w:rPr>
      </w:pPr>
      <w:r w:rsidRPr="007D0747">
        <w:rPr>
          <w:rFonts w:ascii="Arial Narrow" w:hAnsi="Arial Narrow" w:cs="Arial"/>
          <w:sz w:val="22"/>
          <w:szCs w:val="22"/>
        </w:rPr>
        <w:t xml:space="preserve">Várzea Grande, </w:t>
      </w:r>
      <w:r w:rsidR="004923E4">
        <w:rPr>
          <w:rFonts w:ascii="Arial Narrow" w:hAnsi="Arial Narrow" w:cs="Arial"/>
          <w:sz w:val="22"/>
          <w:szCs w:val="22"/>
        </w:rPr>
        <w:t>12</w:t>
      </w:r>
      <w:r w:rsidR="005A64CC" w:rsidRPr="00F9161E">
        <w:rPr>
          <w:rFonts w:ascii="Arial Narrow" w:hAnsi="Arial Narrow" w:cs="Arial"/>
          <w:sz w:val="22"/>
          <w:szCs w:val="22"/>
        </w:rPr>
        <w:t xml:space="preserve"> </w:t>
      </w:r>
      <w:r w:rsidRPr="00F9161E">
        <w:rPr>
          <w:rFonts w:ascii="Arial Narrow" w:hAnsi="Arial Narrow" w:cs="Arial"/>
          <w:sz w:val="22"/>
          <w:szCs w:val="22"/>
        </w:rPr>
        <w:t xml:space="preserve">de </w:t>
      </w:r>
      <w:r w:rsidR="004923E4">
        <w:rPr>
          <w:rFonts w:ascii="Arial Narrow" w:hAnsi="Arial Narrow" w:cs="Arial"/>
          <w:sz w:val="22"/>
          <w:szCs w:val="22"/>
        </w:rPr>
        <w:t>setembro</w:t>
      </w:r>
      <w:r w:rsidR="005A64CC" w:rsidRPr="00F9161E">
        <w:rPr>
          <w:rFonts w:ascii="Arial Narrow" w:hAnsi="Arial Narrow" w:cs="Arial"/>
          <w:sz w:val="22"/>
          <w:szCs w:val="22"/>
        </w:rPr>
        <w:t xml:space="preserve"> </w:t>
      </w:r>
      <w:r w:rsidR="00F9161E" w:rsidRPr="00F9161E">
        <w:rPr>
          <w:rFonts w:ascii="Arial Narrow" w:hAnsi="Arial Narrow" w:cs="Arial"/>
          <w:sz w:val="22"/>
          <w:szCs w:val="22"/>
        </w:rPr>
        <w:t>de 2022</w:t>
      </w:r>
      <w:r w:rsidRPr="00F9161E">
        <w:rPr>
          <w:rFonts w:ascii="Arial Narrow" w:hAnsi="Arial Narrow" w:cs="Arial"/>
          <w:sz w:val="22"/>
          <w:szCs w:val="22"/>
        </w:rPr>
        <w:t>.</w:t>
      </w:r>
    </w:p>
    <w:p w14:paraId="79E70645" w14:textId="77777777" w:rsidR="004519F5" w:rsidRPr="007D0747" w:rsidRDefault="004519F5" w:rsidP="004519F5">
      <w:pPr>
        <w:spacing w:line="360" w:lineRule="auto"/>
        <w:jc w:val="both"/>
        <w:outlineLvl w:val="0"/>
        <w:rPr>
          <w:rFonts w:ascii="Arial Narrow" w:hAnsi="Arial Narrow" w:cs="Arial"/>
          <w:sz w:val="22"/>
          <w:szCs w:val="22"/>
        </w:rPr>
      </w:pPr>
    </w:p>
    <w:p w14:paraId="2EE87C0E" w14:textId="77777777" w:rsidR="004519F5" w:rsidRPr="007D0747" w:rsidRDefault="004519F5" w:rsidP="004519F5">
      <w:pPr>
        <w:spacing w:line="360" w:lineRule="auto"/>
        <w:jc w:val="both"/>
        <w:outlineLvl w:val="0"/>
        <w:rPr>
          <w:rFonts w:ascii="Arial Narrow" w:hAnsi="Arial Narrow" w:cs="Arial"/>
          <w:sz w:val="22"/>
          <w:szCs w:val="22"/>
        </w:rPr>
      </w:pPr>
    </w:p>
    <w:p w14:paraId="27EBE9A6" w14:textId="77777777" w:rsidR="004519F5" w:rsidRPr="007D0747" w:rsidRDefault="004519F5" w:rsidP="004519F5">
      <w:pPr>
        <w:jc w:val="both"/>
        <w:outlineLvl w:val="0"/>
        <w:rPr>
          <w:rFonts w:ascii="Arial Narrow" w:hAnsi="Arial Narrow" w:cs="Arial"/>
          <w:sz w:val="22"/>
          <w:szCs w:val="22"/>
        </w:rPr>
      </w:pPr>
    </w:p>
    <w:p w14:paraId="206F4080" w14:textId="77777777" w:rsidR="004519F5" w:rsidRPr="007D0747" w:rsidRDefault="004519F5" w:rsidP="004519F5">
      <w:pPr>
        <w:jc w:val="both"/>
        <w:outlineLvl w:val="0"/>
        <w:rPr>
          <w:rFonts w:ascii="Arial Narrow" w:hAnsi="Arial Narrow" w:cs="Arial"/>
          <w:sz w:val="22"/>
          <w:szCs w:val="22"/>
        </w:rPr>
      </w:pPr>
    </w:p>
    <w:p w14:paraId="670A3501" w14:textId="77777777" w:rsidR="004519F5" w:rsidRPr="007D0747" w:rsidRDefault="004519F5" w:rsidP="004519F5">
      <w:pPr>
        <w:spacing w:line="360" w:lineRule="auto"/>
        <w:jc w:val="both"/>
        <w:outlineLvl w:val="0"/>
        <w:rPr>
          <w:rFonts w:ascii="Arial Narrow" w:hAnsi="Arial Narrow" w:cs="Arial"/>
          <w:sz w:val="22"/>
          <w:szCs w:val="22"/>
        </w:rPr>
      </w:pPr>
    </w:p>
    <w:p w14:paraId="0DA064A6" w14:textId="77777777" w:rsidR="004519F5" w:rsidRPr="006A660F" w:rsidRDefault="004519F5" w:rsidP="004519F5">
      <w:pPr>
        <w:spacing w:line="276" w:lineRule="auto"/>
        <w:jc w:val="center"/>
        <w:rPr>
          <w:rFonts w:ascii="Arial Narrow" w:hAnsi="Arial Narrow" w:cs="Arial"/>
          <w:b/>
          <w:sz w:val="22"/>
          <w:szCs w:val="22"/>
          <w:u w:val="single"/>
        </w:rPr>
      </w:pPr>
    </w:p>
    <w:p w14:paraId="5D41DC64" w14:textId="13969736" w:rsidR="004519F5" w:rsidRDefault="002C5BBF" w:rsidP="004519F5">
      <w:pPr>
        <w:spacing w:line="276" w:lineRule="auto"/>
        <w:jc w:val="center"/>
        <w:rPr>
          <w:rFonts w:ascii="Arial Narrow" w:hAnsi="Arial Narrow" w:cs="Arial"/>
          <w:sz w:val="22"/>
          <w:szCs w:val="22"/>
        </w:rPr>
      </w:pPr>
      <w:r>
        <w:rPr>
          <w:rFonts w:ascii="Arial Narrow" w:hAnsi="Arial Narrow" w:cs="Arial"/>
          <w:b/>
          <w:sz w:val="22"/>
          <w:szCs w:val="22"/>
        </w:rPr>
        <w:t>GUILHERME SIMPLICIO DIAS</w:t>
      </w:r>
    </w:p>
    <w:p w14:paraId="42B0C8FC" w14:textId="77777777" w:rsidR="004519F5" w:rsidRPr="006A660F" w:rsidRDefault="004519F5" w:rsidP="004519F5">
      <w:pPr>
        <w:spacing w:line="276" w:lineRule="auto"/>
        <w:jc w:val="center"/>
        <w:rPr>
          <w:rFonts w:ascii="Arial Narrow" w:hAnsi="Arial Narrow" w:cs="Arial"/>
          <w:sz w:val="22"/>
          <w:szCs w:val="22"/>
        </w:rPr>
      </w:pPr>
      <w:r w:rsidRPr="006A660F">
        <w:rPr>
          <w:rFonts w:ascii="Arial Narrow" w:hAnsi="Arial Narrow" w:cs="Arial"/>
          <w:sz w:val="22"/>
          <w:szCs w:val="22"/>
        </w:rPr>
        <w:t>Engenheiro Civil</w:t>
      </w:r>
    </w:p>
    <w:p w14:paraId="131B5187" w14:textId="78F57A4B" w:rsidR="004519F5" w:rsidRPr="006A660F" w:rsidRDefault="004519F5" w:rsidP="004519F5">
      <w:pPr>
        <w:pStyle w:val="Ttulo1"/>
        <w:shd w:val="clear" w:color="auto" w:fill="FFFFFF" w:themeFill="background1"/>
        <w:suppressAutoHyphens/>
        <w:spacing w:line="360" w:lineRule="auto"/>
        <w:rPr>
          <w:rFonts w:ascii="Arial Narrow" w:hAnsi="Arial Narrow" w:cs="Arial"/>
          <w:b w:val="0"/>
          <w:u w:val="none"/>
        </w:rPr>
      </w:pPr>
      <w:r w:rsidRPr="006A660F">
        <w:rPr>
          <w:rFonts w:ascii="Arial Narrow" w:hAnsi="Arial Narrow" w:cs="Arial"/>
          <w:b w:val="0"/>
          <w:u w:val="none"/>
        </w:rPr>
        <w:t>CREA MT 0</w:t>
      </w:r>
      <w:r w:rsidR="002C5BBF">
        <w:rPr>
          <w:rFonts w:ascii="Arial Narrow" w:hAnsi="Arial Narrow" w:cs="Arial"/>
          <w:b w:val="0"/>
          <w:u w:val="none"/>
        </w:rPr>
        <w:t>36575</w:t>
      </w:r>
    </w:p>
    <w:p w14:paraId="1A1363B0" w14:textId="77777777" w:rsidR="004519F5" w:rsidRPr="007D0747" w:rsidRDefault="004519F5" w:rsidP="004519F5">
      <w:pPr>
        <w:spacing w:line="360" w:lineRule="auto"/>
        <w:jc w:val="both"/>
        <w:outlineLvl w:val="0"/>
        <w:rPr>
          <w:rFonts w:ascii="Arial Narrow" w:hAnsi="Arial Narrow" w:cs="Arial"/>
          <w:sz w:val="22"/>
          <w:szCs w:val="22"/>
        </w:rPr>
      </w:pPr>
    </w:p>
    <w:p w14:paraId="74E420E4" w14:textId="77777777" w:rsidR="004519F5" w:rsidRPr="007D0747" w:rsidRDefault="004519F5" w:rsidP="004519F5">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lastRenderedPageBreak/>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4923E4"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38073581" w:rsidR="00042DCD" w:rsidRDefault="004B04B6">
        <w:pPr>
          <w:pStyle w:val="Rodap"/>
          <w:jc w:val="right"/>
        </w:pPr>
        <w:r>
          <w:fldChar w:fldCharType="begin"/>
        </w:r>
        <w:r>
          <w:instrText xml:space="preserve"> PAGE   \* MERGEFORMAT </w:instrText>
        </w:r>
        <w:r>
          <w:fldChar w:fldCharType="separate"/>
        </w:r>
        <w:r w:rsidR="004923E4">
          <w:rPr>
            <w:noProof/>
          </w:rPr>
          <w:t>2</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C3C5F" w14:textId="3B310BC4" w:rsidR="00F155B8" w:rsidRDefault="00F155B8" w:rsidP="0091122F">
    <w:pPr>
      <w:pStyle w:val="Cabealho1"/>
      <w:rPr>
        <w:b/>
        <w:sz w:val="20"/>
        <w:szCs w:val="20"/>
      </w:rPr>
    </w:pPr>
  </w:p>
  <w:p w14:paraId="09A367C1" w14:textId="6CE5F470" w:rsidR="00F155B8" w:rsidRDefault="00F155B8" w:rsidP="0091122F">
    <w:pPr>
      <w:pStyle w:val="Cabealho1"/>
      <w:rPr>
        <w:b/>
        <w:sz w:val="20"/>
        <w:szCs w:val="20"/>
      </w:rPr>
    </w:pPr>
    <w:r>
      <w:rPr>
        <w:noProof/>
        <w:lang w:eastAsia="pt-BR"/>
      </w:rPr>
      <w:drawing>
        <wp:anchor distT="0" distB="0" distL="114300" distR="114300" simplePos="0" relativeHeight="251656192" behindDoc="1" locked="0" layoutInCell="1" allowOverlap="1" wp14:anchorId="239B1470" wp14:editId="4B737AB6">
          <wp:simplePos x="0" y="0"/>
          <wp:positionH relativeFrom="column">
            <wp:posOffset>5046345</wp:posOffset>
          </wp:positionH>
          <wp:positionV relativeFrom="paragraph">
            <wp:posOffset>8890</wp:posOffset>
          </wp:positionV>
          <wp:extent cx="937895" cy="866775"/>
          <wp:effectExtent l="0" t="0" r="0" b="0"/>
          <wp:wrapTight wrapText="bothSides">
            <wp:wrapPolygon edited="0">
              <wp:start x="6581" y="0"/>
              <wp:lineTo x="3949" y="1424"/>
              <wp:lineTo x="0" y="5697"/>
              <wp:lineTo x="0" y="16615"/>
              <wp:lineTo x="5265" y="21363"/>
              <wp:lineTo x="6581" y="21363"/>
              <wp:lineTo x="14478" y="21363"/>
              <wp:lineTo x="15794" y="21363"/>
              <wp:lineTo x="21059" y="16615"/>
              <wp:lineTo x="21059" y="5697"/>
              <wp:lineTo x="17110" y="1424"/>
              <wp:lineTo x="14478" y="0"/>
              <wp:lineTo x="658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BEBA8EAE-BF5A-486C-A8C5-ECC9F3942E4B}">
                        <a14:imgProps xmlns:a14="http://schemas.microsoft.com/office/drawing/2010/main">
                          <a14:imgLayer r:embed="rId2">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3789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46936">
      <w:rPr>
        <w:noProof/>
        <w:lang w:eastAsia="pt-BR"/>
      </w:rPr>
      <w:drawing>
        <wp:anchor distT="0" distB="0" distL="114300" distR="114300" simplePos="0" relativeHeight="251667456" behindDoc="0" locked="0" layoutInCell="1" allowOverlap="1" wp14:anchorId="707CA5BA" wp14:editId="7B305C8B">
          <wp:simplePos x="0" y="0"/>
          <wp:positionH relativeFrom="column">
            <wp:posOffset>-24130</wp:posOffset>
          </wp:positionH>
          <wp:positionV relativeFrom="paragraph">
            <wp:posOffset>86995</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3"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p>
  <w:p w14:paraId="0080F180" w14:textId="2F5F0F98" w:rsidR="00F155B8" w:rsidRDefault="00F155B8" w:rsidP="0091122F">
    <w:pPr>
      <w:pStyle w:val="Cabealho1"/>
      <w:rPr>
        <w:b/>
        <w:sz w:val="20"/>
        <w:szCs w:val="20"/>
      </w:rPr>
    </w:pPr>
  </w:p>
  <w:p w14:paraId="1231E766" w14:textId="77777777" w:rsidR="00F155B8" w:rsidRDefault="00F155B8" w:rsidP="0091122F">
    <w:pPr>
      <w:pStyle w:val="Cabealho1"/>
      <w:rPr>
        <w:b/>
        <w:sz w:val="20"/>
        <w:szCs w:val="20"/>
      </w:rPr>
    </w:pPr>
  </w:p>
  <w:p w14:paraId="6B1BC4D0" w14:textId="30CDBFC8" w:rsidR="00F155B8" w:rsidRDefault="00F155B8" w:rsidP="0091122F">
    <w:pPr>
      <w:pStyle w:val="Cabealho1"/>
      <w:rPr>
        <w:b/>
        <w:sz w:val="20"/>
        <w:szCs w:val="20"/>
      </w:rPr>
    </w:pPr>
  </w:p>
  <w:p w14:paraId="4C19D396" w14:textId="77777777" w:rsidR="00F155B8" w:rsidRDefault="00F155B8" w:rsidP="0091122F">
    <w:pPr>
      <w:pStyle w:val="Cabealho1"/>
      <w:rPr>
        <w:b/>
        <w:sz w:val="20"/>
        <w:szCs w:val="20"/>
      </w:rPr>
    </w:pPr>
  </w:p>
  <w:p w14:paraId="08CA2E0C" w14:textId="77777777" w:rsidR="00F155B8" w:rsidRDefault="00F155B8" w:rsidP="0091122F">
    <w:pPr>
      <w:pStyle w:val="Cabealho1"/>
      <w:rPr>
        <w:b/>
        <w:sz w:val="20"/>
        <w:szCs w:val="20"/>
      </w:rPr>
    </w:pPr>
  </w:p>
  <w:p w14:paraId="2FBBC788" w14:textId="547CA7B1" w:rsidR="00042DCD" w:rsidRPr="00C062E5" w:rsidRDefault="0042122D" w:rsidP="00C062E5">
    <w:pPr>
      <w:pStyle w:val="Cabealho"/>
      <w:rPr>
        <w:szCs w:val="24"/>
      </w:rPr>
    </w:pPr>
    <w:r w:rsidRPr="00C46936">
      <w:rPr>
        <w:noProof/>
      </w:rPr>
      <w:t xml:space="preserve"> </w:t>
    </w:r>
    <w:r>
      <w:rPr>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270DB"/>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4C27"/>
    <w:rsid w:val="001E679D"/>
    <w:rsid w:val="001E6E40"/>
    <w:rsid w:val="001E7C50"/>
    <w:rsid w:val="001F0C49"/>
    <w:rsid w:val="001F1EB3"/>
    <w:rsid w:val="001F26DD"/>
    <w:rsid w:val="001F45B4"/>
    <w:rsid w:val="001F7045"/>
    <w:rsid w:val="00200E49"/>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6D58"/>
    <w:rsid w:val="002910BA"/>
    <w:rsid w:val="002939AD"/>
    <w:rsid w:val="00294B9E"/>
    <w:rsid w:val="00294F08"/>
    <w:rsid w:val="0029510C"/>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32DA"/>
    <w:rsid w:val="002C5BBF"/>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6ABC"/>
    <w:rsid w:val="003C741F"/>
    <w:rsid w:val="003D04E7"/>
    <w:rsid w:val="003D0FAC"/>
    <w:rsid w:val="003D47CD"/>
    <w:rsid w:val="003D67B1"/>
    <w:rsid w:val="003E0047"/>
    <w:rsid w:val="003E0DB4"/>
    <w:rsid w:val="003E2028"/>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23E4"/>
    <w:rsid w:val="0049447E"/>
    <w:rsid w:val="00495E63"/>
    <w:rsid w:val="00496FD8"/>
    <w:rsid w:val="004A2457"/>
    <w:rsid w:val="004A2757"/>
    <w:rsid w:val="004A6B78"/>
    <w:rsid w:val="004B02DF"/>
    <w:rsid w:val="004B04B6"/>
    <w:rsid w:val="004B10E6"/>
    <w:rsid w:val="004B246D"/>
    <w:rsid w:val="004B2B7E"/>
    <w:rsid w:val="004B3A5E"/>
    <w:rsid w:val="004B3BCB"/>
    <w:rsid w:val="004B3CC2"/>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25AB"/>
    <w:rsid w:val="00563909"/>
    <w:rsid w:val="00563F14"/>
    <w:rsid w:val="00564098"/>
    <w:rsid w:val="00564593"/>
    <w:rsid w:val="00564E23"/>
    <w:rsid w:val="0057255E"/>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E776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7C3"/>
    <w:rsid w:val="006218C6"/>
    <w:rsid w:val="00624A27"/>
    <w:rsid w:val="00625C34"/>
    <w:rsid w:val="00630840"/>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43C"/>
    <w:rsid w:val="007039A3"/>
    <w:rsid w:val="00705CC9"/>
    <w:rsid w:val="00707E69"/>
    <w:rsid w:val="00710007"/>
    <w:rsid w:val="007106EA"/>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48BB"/>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277"/>
    <w:rsid w:val="00845AEC"/>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2D13"/>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CAB"/>
    <w:rsid w:val="00BC34C1"/>
    <w:rsid w:val="00BC430C"/>
    <w:rsid w:val="00BC588D"/>
    <w:rsid w:val="00BC5CEB"/>
    <w:rsid w:val="00BD18B5"/>
    <w:rsid w:val="00BD43AC"/>
    <w:rsid w:val="00BE0829"/>
    <w:rsid w:val="00BE0BFA"/>
    <w:rsid w:val="00BE10FD"/>
    <w:rsid w:val="00BE34D8"/>
    <w:rsid w:val="00BE43D2"/>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2603"/>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23AB"/>
    <w:rsid w:val="00CD28AC"/>
    <w:rsid w:val="00CD29F0"/>
    <w:rsid w:val="00CD2A27"/>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23201"/>
    <w:rsid w:val="00D23EFF"/>
    <w:rsid w:val="00D2441D"/>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7572"/>
    <w:rsid w:val="00E57C19"/>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D9"/>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55B8"/>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775F"/>
    <w:rsid w:val="00FC0098"/>
    <w:rsid w:val="00FC0A72"/>
    <w:rsid w:val="00FC0D57"/>
    <w:rsid w:val="00FC17BF"/>
    <w:rsid w:val="00FC2EC7"/>
    <w:rsid w:val="00FC487D"/>
    <w:rsid w:val="00FC53BB"/>
    <w:rsid w:val="00FC5D3F"/>
    <w:rsid w:val="00FC7145"/>
    <w:rsid w:val="00FD1448"/>
    <w:rsid w:val="00FD152C"/>
    <w:rsid w:val="00FD1FEF"/>
    <w:rsid w:val="00FD228E"/>
    <w:rsid w:val="00FD2DBD"/>
    <w:rsid w:val="00FD43ED"/>
    <w:rsid w:val="00FD5759"/>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6B4B6-1B1F-4941-98E3-9A9F177FD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21</Pages>
  <Words>8268</Words>
  <Characters>44649</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103</cp:revision>
  <cp:lastPrinted>2022-09-12T15:34:00Z</cp:lastPrinted>
  <dcterms:created xsi:type="dcterms:W3CDTF">2020-08-11T18:27:00Z</dcterms:created>
  <dcterms:modified xsi:type="dcterms:W3CDTF">2022-09-12T15:35:00Z</dcterms:modified>
</cp:coreProperties>
</file>